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760" w:rsidRPr="00C93A3D" w:rsidRDefault="00E62760">
      <w:pPr>
        <w:pStyle w:val="Word"/>
        <w:spacing w:line="709" w:lineRule="exact"/>
        <w:jc w:val="left"/>
        <w:rPr>
          <w:color w:val="auto"/>
        </w:rPr>
      </w:pPr>
    </w:p>
    <w:p w:rsidR="00E62760" w:rsidRPr="00C93A3D" w:rsidRDefault="00C93A3D">
      <w:pPr>
        <w:pStyle w:val="Word"/>
        <w:spacing w:line="709" w:lineRule="exact"/>
        <w:jc w:val="center"/>
        <w:rPr>
          <w:color w:val="auto"/>
          <w:sz w:val="32"/>
        </w:rPr>
      </w:pPr>
      <w:r w:rsidRPr="00C93A3D">
        <w:rPr>
          <w:rFonts w:hint="eastAsia"/>
          <w:color w:val="auto"/>
          <w:sz w:val="32"/>
        </w:rPr>
        <w:t>珠洲市買取型復興公営住宅整備事業</w:t>
      </w:r>
    </w:p>
    <w:p w:rsidR="00E62760" w:rsidRPr="00C93A3D" w:rsidRDefault="00DE2B31">
      <w:pPr>
        <w:pStyle w:val="Word"/>
        <w:spacing w:line="709" w:lineRule="exact"/>
        <w:jc w:val="center"/>
        <w:rPr>
          <w:color w:val="auto"/>
          <w:sz w:val="32"/>
        </w:rPr>
      </w:pPr>
      <w:r w:rsidRPr="00C93A3D">
        <w:rPr>
          <w:rFonts w:hint="eastAsia"/>
          <w:color w:val="auto"/>
          <w:sz w:val="32"/>
        </w:rPr>
        <w:t>（仮称）宝立</w:t>
      </w:r>
      <w:bookmarkStart w:id="0" w:name="_GoBack"/>
      <w:bookmarkEnd w:id="0"/>
      <w:r w:rsidRPr="00C93A3D">
        <w:rPr>
          <w:rFonts w:hint="eastAsia"/>
          <w:color w:val="auto"/>
          <w:sz w:val="32"/>
        </w:rPr>
        <w:t>町鵜飼団地</w:t>
      </w:r>
    </w:p>
    <w:p w:rsidR="00E62760" w:rsidRPr="00C93A3D" w:rsidRDefault="00E62760">
      <w:pPr>
        <w:pStyle w:val="Word"/>
        <w:spacing w:line="709" w:lineRule="exact"/>
        <w:jc w:val="center"/>
        <w:rPr>
          <w:color w:val="auto"/>
          <w:sz w:val="32"/>
        </w:rPr>
      </w:pPr>
    </w:p>
    <w:p w:rsidR="00E62760" w:rsidRPr="00C93A3D" w:rsidRDefault="00E62760">
      <w:pPr>
        <w:pStyle w:val="Word"/>
        <w:spacing w:line="709" w:lineRule="exact"/>
        <w:jc w:val="left"/>
        <w:rPr>
          <w:color w:val="auto"/>
          <w:sz w:val="32"/>
        </w:rPr>
      </w:pPr>
    </w:p>
    <w:p w:rsidR="00E62760" w:rsidRPr="00C93A3D" w:rsidRDefault="00E62760">
      <w:pPr>
        <w:pStyle w:val="Word"/>
        <w:spacing w:line="709" w:lineRule="exact"/>
        <w:jc w:val="left"/>
        <w:rPr>
          <w:color w:val="auto"/>
          <w:sz w:val="32"/>
        </w:rPr>
      </w:pPr>
    </w:p>
    <w:p w:rsidR="00E62760" w:rsidRPr="00C93A3D" w:rsidRDefault="00C93A3D">
      <w:pPr>
        <w:pStyle w:val="Word"/>
        <w:spacing w:line="709" w:lineRule="exact"/>
        <w:jc w:val="center"/>
        <w:rPr>
          <w:color w:val="auto"/>
        </w:rPr>
      </w:pPr>
      <w:r w:rsidRPr="00C93A3D">
        <w:rPr>
          <w:rFonts w:hint="eastAsia"/>
          <w:color w:val="auto"/>
          <w:sz w:val="32"/>
        </w:rPr>
        <w:t>基本協定書（案）</w:t>
      </w:r>
    </w:p>
    <w:p w:rsidR="00E62760" w:rsidRPr="00C93A3D" w:rsidRDefault="00E62760">
      <w:pPr>
        <w:pStyle w:val="Word"/>
        <w:spacing w:line="709" w:lineRule="exact"/>
        <w:jc w:val="center"/>
        <w:rPr>
          <w:color w:val="auto"/>
        </w:rPr>
      </w:pPr>
    </w:p>
    <w:p w:rsidR="00E62760" w:rsidRPr="00C93A3D" w:rsidRDefault="00E62760">
      <w:pPr>
        <w:pStyle w:val="Word"/>
        <w:spacing w:line="709" w:lineRule="exact"/>
        <w:jc w:val="left"/>
        <w:rPr>
          <w:color w:val="auto"/>
        </w:rPr>
      </w:pPr>
    </w:p>
    <w:p w:rsidR="00E62760" w:rsidRPr="00C93A3D" w:rsidRDefault="00E62760">
      <w:pPr>
        <w:pStyle w:val="Word"/>
        <w:spacing w:line="709" w:lineRule="exact"/>
        <w:jc w:val="left"/>
        <w:rPr>
          <w:color w:val="auto"/>
        </w:rPr>
      </w:pPr>
    </w:p>
    <w:p w:rsidR="00E62760" w:rsidRPr="00C93A3D" w:rsidRDefault="00E62760">
      <w:pPr>
        <w:pStyle w:val="Word"/>
        <w:spacing w:line="709" w:lineRule="exact"/>
        <w:jc w:val="left"/>
        <w:rPr>
          <w:color w:val="auto"/>
        </w:rPr>
      </w:pPr>
    </w:p>
    <w:p w:rsidR="00E62760" w:rsidRPr="00C93A3D" w:rsidRDefault="00E62760">
      <w:pPr>
        <w:pStyle w:val="Word"/>
        <w:spacing w:line="709" w:lineRule="exact"/>
        <w:jc w:val="left"/>
        <w:rPr>
          <w:color w:val="auto"/>
        </w:rPr>
      </w:pPr>
    </w:p>
    <w:p w:rsidR="00E62760" w:rsidRPr="00C93A3D" w:rsidRDefault="00E62760">
      <w:pPr>
        <w:pStyle w:val="Word"/>
        <w:spacing w:line="709" w:lineRule="exact"/>
        <w:jc w:val="left"/>
        <w:rPr>
          <w:color w:val="auto"/>
        </w:rPr>
      </w:pPr>
    </w:p>
    <w:p w:rsidR="00E62760" w:rsidRPr="00C93A3D" w:rsidRDefault="00E62760">
      <w:pPr>
        <w:pStyle w:val="Word"/>
        <w:spacing w:line="709" w:lineRule="exact"/>
        <w:jc w:val="left"/>
        <w:rPr>
          <w:color w:val="auto"/>
        </w:rPr>
      </w:pPr>
    </w:p>
    <w:p w:rsidR="00E62760" w:rsidRPr="00C93A3D" w:rsidRDefault="00E62760">
      <w:pPr>
        <w:pStyle w:val="Word"/>
        <w:spacing w:line="709" w:lineRule="exact"/>
        <w:jc w:val="left"/>
        <w:rPr>
          <w:color w:val="auto"/>
        </w:rPr>
      </w:pPr>
    </w:p>
    <w:p w:rsidR="00E62760" w:rsidRPr="00C93A3D" w:rsidRDefault="00E62760">
      <w:pPr>
        <w:pStyle w:val="Word"/>
        <w:spacing w:line="709" w:lineRule="exact"/>
        <w:jc w:val="left"/>
        <w:rPr>
          <w:color w:val="auto"/>
        </w:rPr>
      </w:pPr>
    </w:p>
    <w:p w:rsidR="00E62760" w:rsidRPr="00C93A3D" w:rsidRDefault="00E62760">
      <w:pPr>
        <w:pStyle w:val="Word"/>
        <w:spacing w:line="709" w:lineRule="exact"/>
        <w:jc w:val="left"/>
        <w:rPr>
          <w:color w:val="auto"/>
        </w:rPr>
      </w:pPr>
    </w:p>
    <w:p w:rsidR="00E62760" w:rsidRPr="00C93A3D" w:rsidRDefault="00E62760">
      <w:pPr>
        <w:pStyle w:val="Word"/>
        <w:spacing w:line="709" w:lineRule="exact"/>
        <w:jc w:val="left"/>
        <w:rPr>
          <w:color w:val="auto"/>
        </w:rPr>
      </w:pPr>
    </w:p>
    <w:p w:rsidR="00E62760" w:rsidRPr="00C93A3D" w:rsidRDefault="00E62760">
      <w:pPr>
        <w:pStyle w:val="Word"/>
        <w:spacing w:line="709" w:lineRule="exact"/>
        <w:jc w:val="left"/>
        <w:rPr>
          <w:color w:val="auto"/>
        </w:rPr>
      </w:pPr>
    </w:p>
    <w:p w:rsidR="00E62760" w:rsidRPr="00C93A3D" w:rsidRDefault="00C93A3D">
      <w:pPr>
        <w:pStyle w:val="Word"/>
        <w:spacing w:line="709" w:lineRule="exact"/>
        <w:jc w:val="left"/>
        <w:rPr>
          <w:color w:val="auto"/>
        </w:rPr>
      </w:pPr>
      <w:r w:rsidRPr="00C93A3D">
        <w:rPr>
          <w:color w:val="auto"/>
        </w:rPr>
        <w:t> </w:t>
      </w:r>
    </w:p>
    <w:p w:rsidR="00E62760" w:rsidRPr="00C93A3D" w:rsidRDefault="00C93A3D">
      <w:pPr>
        <w:pStyle w:val="Word"/>
        <w:jc w:val="center"/>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lastRenderedPageBreak/>
        <w:t>珠洲市買取型復興公営住宅整備事業</w:t>
      </w:r>
      <w:r w:rsidR="00DE2B31" w:rsidRPr="00C93A3D">
        <w:rPr>
          <w:rFonts w:asciiTheme="minorEastAsia" w:eastAsiaTheme="minorEastAsia" w:hAnsiTheme="minorEastAsia" w:hint="eastAsia"/>
          <w:color w:val="auto"/>
          <w:sz w:val="21"/>
        </w:rPr>
        <w:t>（仮称）宝立町鵜飼団地</w:t>
      </w:r>
      <w:r w:rsidRPr="00C93A3D">
        <w:rPr>
          <w:rFonts w:asciiTheme="minorEastAsia" w:eastAsiaTheme="minorEastAsia" w:hAnsiTheme="minorEastAsia" w:hint="eastAsia"/>
          <w:color w:val="auto"/>
          <w:sz w:val="21"/>
        </w:rPr>
        <w:t>基本協定書（案）</w:t>
      </w:r>
    </w:p>
    <w:p w:rsidR="00E62760" w:rsidRPr="00C93A3D" w:rsidRDefault="00E62760">
      <w:pPr>
        <w:pStyle w:val="Word"/>
        <w:jc w:val="left"/>
        <w:rPr>
          <w:rFonts w:asciiTheme="minorEastAsia" w:eastAsiaTheme="minorEastAsia" w:hAnsiTheme="minorEastAsia"/>
          <w:color w:val="auto"/>
          <w:sz w:val="21"/>
        </w:rPr>
      </w:pPr>
    </w:p>
    <w:p w:rsidR="00E62760" w:rsidRPr="00C93A3D" w:rsidRDefault="00C93A3D">
      <w:pPr>
        <w:pStyle w:val="Word"/>
        <w:ind w:firstLineChars="100" w:firstLine="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珠洲市（以下「甲」という。）と</w:t>
      </w:r>
      <w:r w:rsidRPr="00C93A3D">
        <w:rPr>
          <w:rFonts w:asciiTheme="minorEastAsia" w:eastAsiaTheme="minorEastAsia" w:hAnsiTheme="minorEastAsia" w:hint="eastAsia"/>
          <w:color w:val="auto"/>
          <w:sz w:val="21"/>
        </w:rPr>
        <w:t>〇〇〇〇〇</w:t>
      </w:r>
      <w:r w:rsidRPr="00C93A3D">
        <w:rPr>
          <w:rFonts w:asciiTheme="minorEastAsia" w:eastAsiaTheme="minorEastAsia" w:hAnsiTheme="minorEastAsia" w:hint="eastAsia"/>
          <w:color w:val="auto"/>
          <w:sz w:val="21"/>
        </w:rPr>
        <w:t>（以下、「乙」という。）は、それぞれ対等な立場における合意に基づいて、珠洲市買取型復興公営住宅整備事業</w:t>
      </w:r>
      <w:r w:rsidR="00DE2B31" w:rsidRPr="00C93A3D">
        <w:rPr>
          <w:rFonts w:asciiTheme="minorEastAsia" w:eastAsiaTheme="minorEastAsia" w:hAnsiTheme="minorEastAsia" w:hint="eastAsia"/>
          <w:color w:val="auto"/>
          <w:sz w:val="21"/>
        </w:rPr>
        <w:t>（仮称）宝立町鵜飼団地</w:t>
      </w:r>
      <w:r w:rsidRPr="00C93A3D">
        <w:rPr>
          <w:rFonts w:asciiTheme="minorEastAsia" w:eastAsiaTheme="minorEastAsia" w:hAnsiTheme="minorEastAsia" w:hint="eastAsia"/>
          <w:color w:val="auto"/>
          <w:sz w:val="21"/>
        </w:rPr>
        <w:t>（以下「本事業」という。）における、住宅等の売買に関する基本的事項を定めた基本協定（以下「本協定」という。）を締結し、信義に従い誠実にこれを履行するものとする。</w:t>
      </w:r>
    </w:p>
    <w:p w:rsidR="00E62760" w:rsidRPr="00C93A3D" w:rsidRDefault="00E62760">
      <w:pPr>
        <w:pStyle w:val="Word"/>
        <w:jc w:val="left"/>
        <w:rPr>
          <w:rFonts w:asciiTheme="minorEastAsia" w:eastAsiaTheme="minorEastAsia" w:hAnsiTheme="minor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（定義）</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第１条　本協定における各用語は、本文中において特に明示されるものを除き、次のとおりに定義する。</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一　「住宅等」とは、復興公営住宅として整備する建物、附帯施設及び共同施設をいう。</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二　「事業者」とは、住宅等を建設し、販売することを目的とする事業者（個人、法人、団体及びこれらの連合体）をいう。</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三　「事業実施要項」とは、「珠洲市買取型復興公</w:t>
      </w:r>
      <w:r w:rsidRPr="00C93A3D">
        <w:rPr>
          <w:rFonts w:asciiTheme="minorEastAsia" w:eastAsiaTheme="minorEastAsia" w:hAnsiTheme="minorEastAsia" w:hint="eastAsia"/>
          <w:color w:val="auto"/>
          <w:sz w:val="21"/>
        </w:rPr>
        <w:t>営住宅整備事業実施要項」をいう。</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四　「事業者募集要項」とは、「珠洲市買取型復興公営住宅整備事業事業者募集要項」をいう。</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五　「提案書」とは、甲の募集に応じて、乙が提出した住宅等に関する提案等を記載した書類をいう。</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六　「売買契約」とは、甲と乙の売買事業者による住宅等を売買するための契約をいう。</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七　「要求水準」とは、復興公営住宅として購入する住宅等に求める性能水準をいう。</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八　「設計図書」とは、売買契約に添付する住宅等の設計図、仕様書、事業費内訳書、カタログ等の完成予定図をいう。</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九　本協定に使用されるそ</w:t>
      </w:r>
      <w:r w:rsidRPr="00C93A3D">
        <w:rPr>
          <w:rFonts w:asciiTheme="minorEastAsia" w:eastAsiaTheme="minorEastAsia" w:hAnsiTheme="minorEastAsia" w:hint="eastAsia"/>
          <w:color w:val="auto"/>
          <w:sz w:val="21"/>
        </w:rPr>
        <w:t>の他の用語は、事業者募集要項等の記載の例に従う。</w:t>
      </w:r>
    </w:p>
    <w:p w:rsidR="00E62760" w:rsidRPr="00C93A3D" w:rsidRDefault="00E62760">
      <w:pPr>
        <w:pStyle w:val="Word"/>
        <w:jc w:val="left"/>
        <w:rPr>
          <w:rFonts w:asciiTheme="minorEastAsia" w:eastAsiaTheme="minorEastAsia" w:hAnsiTheme="minor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（協定の構成）</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第２条　本事業の事業者募集要項及び提案書は、本協定と一体のものとして、本協定を構成する。</w:t>
      </w:r>
    </w:p>
    <w:p w:rsidR="00E62760" w:rsidRPr="00C93A3D" w:rsidRDefault="00E62760">
      <w:pPr>
        <w:pStyle w:val="Word"/>
        <w:jc w:val="left"/>
        <w:rPr>
          <w:rFonts w:asciiTheme="minorEastAsia" w:eastAsiaTheme="minorEastAsia" w:hAnsiTheme="minor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（法令の遵守）</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第３条　甲及び乙は、本事業を実施するにあたり、建築基準法、建築士法、建設業法、宅地建物取引業法、その他関連する法令及び条例等を遵守する。</w:t>
      </w:r>
    </w:p>
    <w:p w:rsidR="00E62760" w:rsidRPr="00C93A3D" w:rsidRDefault="00E62760">
      <w:pPr>
        <w:pStyle w:val="Word"/>
        <w:jc w:val="left"/>
        <w:rPr>
          <w:rFonts w:asciiTheme="minorEastAsia" w:eastAsiaTheme="minorEastAsia" w:hAnsiTheme="minor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（事業概要と範囲）</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第４条　本事業は、甲が用意する建設用地（以下「敷地」という。）において、乙が住宅等を完成させ、これを甲が買い取る事業である。</w:t>
      </w: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２　本事業において（仮称）</w:t>
      </w:r>
      <w:r w:rsidR="00DE2B31" w:rsidRPr="00C93A3D">
        <w:rPr>
          <w:rFonts w:asciiTheme="minorEastAsia" w:eastAsiaTheme="minorEastAsia" w:hAnsiTheme="minorEastAsia" w:hint="eastAsia"/>
          <w:color w:val="auto"/>
          <w:sz w:val="21"/>
        </w:rPr>
        <w:t>宝立町鵜飼</w:t>
      </w:r>
      <w:r w:rsidRPr="00C93A3D">
        <w:rPr>
          <w:rFonts w:asciiTheme="minorEastAsia" w:eastAsiaTheme="minorEastAsia" w:hAnsiTheme="minorEastAsia" w:hint="eastAsia"/>
          <w:color w:val="auto"/>
          <w:sz w:val="21"/>
        </w:rPr>
        <w:t>団地の売買の対象となる住宅等は、次のとおりとする。</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一　敷　　地　　珠洲市</w:t>
      </w:r>
      <w:r w:rsidR="00DE2B31" w:rsidRPr="00C93A3D">
        <w:rPr>
          <w:rFonts w:asciiTheme="minorEastAsia" w:eastAsiaTheme="minorEastAsia" w:hAnsiTheme="minorEastAsia" w:hint="eastAsia"/>
          <w:color w:val="auto"/>
          <w:sz w:val="21"/>
        </w:rPr>
        <w:t>宝立町鵜飼</w:t>
      </w:r>
      <w:r w:rsidRPr="00C93A3D">
        <w:rPr>
          <w:rFonts w:asciiTheme="minorEastAsia" w:eastAsiaTheme="minorEastAsia" w:hAnsiTheme="minorEastAsia" w:hint="eastAsia"/>
          <w:color w:val="auto"/>
          <w:sz w:val="21"/>
        </w:rPr>
        <w:t>地内</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二　構造戸数　（住　戸）</w:t>
      </w:r>
      <w:r w:rsidR="00DE2B31" w:rsidRPr="00C93A3D">
        <w:rPr>
          <w:rFonts w:asciiTheme="minorEastAsia" w:eastAsiaTheme="minorEastAsia" w:hAnsiTheme="minorEastAsia" w:hint="eastAsia"/>
          <w:color w:val="auto"/>
          <w:sz w:val="21"/>
        </w:rPr>
        <w:t xml:space="preserve">　●造　共同住宅　60戸</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 xml:space="preserve">三　住戸面積　（住　宅）　</w:t>
      </w:r>
      <w:r w:rsidRPr="00C93A3D">
        <w:rPr>
          <w:rFonts w:asciiTheme="minorEastAsia" w:eastAsiaTheme="minorEastAsia" w:hAnsiTheme="minorEastAsia" w:hint="eastAsia"/>
          <w:color w:val="auto"/>
          <w:sz w:val="21"/>
        </w:rPr>
        <w:t>１ＬＤＫタイプ</w:t>
      </w:r>
      <w:r w:rsidRPr="00C93A3D">
        <w:rPr>
          <w:rFonts w:asciiTheme="minorEastAsia" w:eastAsiaTheme="minorEastAsia" w:hAnsiTheme="minorEastAsia" w:hint="eastAsia"/>
          <w:color w:val="auto"/>
          <w:sz w:val="21"/>
        </w:rPr>
        <w:t xml:space="preserve"> 45 </w:t>
      </w:r>
      <w:r w:rsidRPr="00C93A3D">
        <w:rPr>
          <w:rFonts w:asciiTheme="minorEastAsia" w:eastAsiaTheme="minorEastAsia" w:hAnsiTheme="minorEastAsia" w:hint="eastAsia"/>
          <w:color w:val="auto"/>
          <w:sz w:val="21"/>
        </w:rPr>
        <w:t>㎡</w:t>
      </w:r>
      <w:r w:rsidRPr="00C93A3D">
        <w:rPr>
          <w:rFonts w:asciiTheme="minorEastAsia" w:eastAsiaTheme="minorEastAsia" w:hAnsiTheme="minorEastAsia" w:hint="eastAsia"/>
          <w:color w:val="auto"/>
          <w:sz w:val="21"/>
        </w:rPr>
        <w:t xml:space="preserve"> </w:t>
      </w:r>
      <w:r w:rsidRPr="00C93A3D">
        <w:rPr>
          <w:rFonts w:asciiTheme="minorEastAsia" w:eastAsiaTheme="minorEastAsia" w:hAnsiTheme="minorEastAsia" w:hint="eastAsia"/>
          <w:color w:val="auto"/>
          <w:sz w:val="21"/>
        </w:rPr>
        <w:t xml:space="preserve">　</w:t>
      </w:r>
      <w:r w:rsidR="00DE2B31" w:rsidRPr="00C93A3D">
        <w:rPr>
          <w:rFonts w:asciiTheme="minorEastAsia" w:eastAsiaTheme="minorEastAsia" w:hAnsiTheme="minorEastAsia" w:hint="eastAsia"/>
          <w:color w:val="auto"/>
          <w:sz w:val="21"/>
        </w:rPr>
        <w:t>10</w:t>
      </w:r>
      <w:r w:rsidRPr="00C93A3D">
        <w:rPr>
          <w:rFonts w:asciiTheme="minorEastAsia" w:eastAsiaTheme="minorEastAsia" w:hAnsiTheme="minorEastAsia" w:hint="eastAsia"/>
          <w:color w:val="auto"/>
          <w:sz w:val="21"/>
        </w:rPr>
        <w:t>戸</w:t>
      </w:r>
    </w:p>
    <w:p w:rsidR="00E62760" w:rsidRPr="00C93A3D" w:rsidRDefault="00C93A3D">
      <w:pPr>
        <w:pStyle w:val="Word"/>
        <w:ind w:leftChars="200" w:left="440" w:firstLineChars="1200" w:firstLine="252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２ＬＤＫタイプ</w:t>
      </w:r>
      <w:r w:rsidRPr="00C93A3D">
        <w:rPr>
          <w:rFonts w:asciiTheme="minorEastAsia" w:eastAsiaTheme="minorEastAsia" w:hAnsiTheme="minorEastAsia" w:hint="eastAsia"/>
          <w:color w:val="auto"/>
          <w:sz w:val="21"/>
        </w:rPr>
        <w:t xml:space="preserve"> 55 </w:t>
      </w:r>
      <w:r w:rsidRPr="00C93A3D">
        <w:rPr>
          <w:rFonts w:asciiTheme="minorEastAsia" w:eastAsiaTheme="minorEastAsia" w:hAnsiTheme="minorEastAsia" w:hint="eastAsia"/>
          <w:color w:val="auto"/>
          <w:sz w:val="21"/>
        </w:rPr>
        <w:t>㎡</w:t>
      </w:r>
      <w:r w:rsidRPr="00C93A3D">
        <w:rPr>
          <w:rFonts w:asciiTheme="minorEastAsia" w:eastAsiaTheme="minorEastAsia" w:hAnsiTheme="minorEastAsia" w:hint="eastAsia"/>
          <w:color w:val="auto"/>
          <w:sz w:val="21"/>
        </w:rPr>
        <w:t xml:space="preserve"> </w:t>
      </w:r>
      <w:r w:rsidRPr="00C93A3D">
        <w:rPr>
          <w:rFonts w:asciiTheme="minorEastAsia" w:eastAsiaTheme="minorEastAsia" w:hAnsiTheme="minorEastAsia" w:hint="eastAsia"/>
          <w:color w:val="auto"/>
          <w:sz w:val="21"/>
        </w:rPr>
        <w:t xml:space="preserve">　</w:t>
      </w:r>
      <w:r w:rsidR="00DE2B31" w:rsidRPr="00C93A3D">
        <w:rPr>
          <w:rFonts w:asciiTheme="minorEastAsia" w:eastAsiaTheme="minorEastAsia" w:hAnsiTheme="minorEastAsia" w:hint="eastAsia"/>
          <w:color w:val="auto"/>
          <w:sz w:val="21"/>
        </w:rPr>
        <w:t>36</w:t>
      </w:r>
      <w:r w:rsidRPr="00C93A3D">
        <w:rPr>
          <w:rFonts w:asciiTheme="minorEastAsia" w:eastAsiaTheme="minorEastAsia" w:hAnsiTheme="minorEastAsia" w:hint="eastAsia"/>
          <w:color w:val="auto"/>
          <w:sz w:val="21"/>
        </w:rPr>
        <w:t>戸</w:t>
      </w:r>
    </w:p>
    <w:p w:rsidR="00E62760" w:rsidRPr="00C93A3D" w:rsidRDefault="00C93A3D" w:rsidP="00DE2B31">
      <w:pPr>
        <w:pStyle w:val="Word"/>
        <w:ind w:firstLineChars="1400" w:firstLine="2940"/>
        <w:jc w:val="left"/>
        <w:rPr>
          <w:rFonts w:asciiTheme="minorEastAsia" w:eastAsiaTheme="minorEastAsia" w:hAnsiTheme="minorEastAsia" w:hint="eastAsia"/>
          <w:color w:val="auto"/>
          <w:sz w:val="21"/>
        </w:rPr>
      </w:pPr>
      <w:r w:rsidRPr="00C93A3D">
        <w:rPr>
          <w:rFonts w:asciiTheme="minorEastAsia" w:eastAsiaTheme="minorEastAsia" w:hAnsiTheme="minorEastAsia" w:hint="eastAsia"/>
          <w:color w:val="auto"/>
          <w:sz w:val="21"/>
        </w:rPr>
        <w:lastRenderedPageBreak/>
        <w:t>３ＬＤＫタイプ</w:t>
      </w:r>
      <w:r w:rsidRPr="00C93A3D">
        <w:rPr>
          <w:rFonts w:asciiTheme="minorEastAsia" w:eastAsiaTheme="minorEastAsia" w:hAnsiTheme="minorEastAsia" w:hint="eastAsia"/>
          <w:color w:val="auto"/>
          <w:sz w:val="21"/>
        </w:rPr>
        <w:t xml:space="preserve"> 65 </w:t>
      </w:r>
      <w:r w:rsidRPr="00C93A3D">
        <w:rPr>
          <w:rFonts w:asciiTheme="minorEastAsia" w:eastAsiaTheme="minorEastAsia" w:hAnsiTheme="minorEastAsia" w:hint="eastAsia"/>
          <w:color w:val="auto"/>
          <w:sz w:val="21"/>
        </w:rPr>
        <w:t>㎡</w:t>
      </w:r>
      <w:r w:rsidRPr="00C93A3D">
        <w:rPr>
          <w:rFonts w:asciiTheme="minorEastAsia" w:eastAsiaTheme="minorEastAsia" w:hAnsiTheme="minorEastAsia" w:hint="eastAsia"/>
          <w:color w:val="auto"/>
          <w:sz w:val="21"/>
        </w:rPr>
        <w:t xml:space="preserve"> </w:t>
      </w:r>
      <w:r w:rsidRPr="00C93A3D">
        <w:rPr>
          <w:rFonts w:asciiTheme="minorEastAsia" w:eastAsiaTheme="minorEastAsia" w:hAnsiTheme="minorEastAsia" w:hint="eastAsia"/>
          <w:color w:val="auto"/>
          <w:sz w:val="21"/>
        </w:rPr>
        <w:t xml:space="preserve">　</w:t>
      </w:r>
      <w:r w:rsidR="00DE2B31" w:rsidRPr="00C93A3D">
        <w:rPr>
          <w:rFonts w:asciiTheme="minorEastAsia" w:eastAsiaTheme="minorEastAsia" w:hAnsiTheme="minorEastAsia" w:hint="eastAsia"/>
          <w:color w:val="auto"/>
          <w:sz w:val="21"/>
        </w:rPr>
        <w:t>14</w:t>
      </w:r>
      <w:r w:rsidRPr="00C93A3D">
        <w:rPr>
          <w:rFonts w:asciiTheme="minorEastAsia" w:eastAsiaTheme="minorEastAsia" w:hAnsiTheme="minorEastAsia" w:hint="eastAsia"/>
          <w:color w:val="auto"/>
          <w:sz w:val="21"/>
        </w:rPr>
        <w:t>戸</w:t>
      </w: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３　本事業の予定工程は、次のとおりとする。</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 xml:space="preserve">一　設計図書完成　　</w:t>
      </w:r>
      <w:r w:rsidRPr="00C93A3D">
        <w:rPr>
          <w:rFonts w:asciiTheme="minorEastAsia" w:eastAsiaTheme="minorEastAsia" w:hAnsiTheme="minorEastAsia" w:hint="eastAsia"/>
          <w:color w:val="auto"/>
          <w:sz w:val="21"/>
        </w:rPr>
        <w:t>令和●年●月●旬</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 xml:space="preserve">二　売買契約締結　　</w:t>
      </w:r>
      <w:r w:rsidRPr="00C93A3D">
        <w:rPr>
          <w:rFonts w:asciiTheme="minorEastAsia" w:eastAsiaTheme="minorEastAsia" w:hAnsiTheme="minorEastAsia" w:hint="eastAsia"/>
          <w:color w:val="auto"/>
          <w:sz w:val="21"/>
        </w:rPr>
        <w:t>令和●年●月●旬</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 xml:space="preserve">三　工事着手　　　　</w:t>
      </w:r>
      <w:r w:rsidRPr="00C93A3D">
        <w:rPr>
          <w:rFonts w:asciiTheme="minorEastAsia" w:eastAsiaTheme="minorEastAsia" w:hAnsiTheme="minorEastAsia" w:hint="eastAsia"/>
          <w:color w:val="auto"/>
          <w:sz w:val="21"/>
        </w:rPr>
        <w:t>令和●年●月●旬</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 xml:space="preserve">四　工事完成　　　　</w:t>
      </w:r>
      <w:r w:rsidRPr="00C93A3D">
        <w:rPr>
          <w:rFonts w:asciiTheme="minorEastAsia" w:eastAsiaTheme="minorEastAsia" w:hAnsiTheme="minorEastAsia" w:hint="eastAsia"/>
          <w:color w:val="auto"/>
          <w:sz w:val="21"/>
        </w:rPr>
        <w:t>令和●年●月●旬</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 xml:space="preserve">五　住宅等引渡し　　</w:t>
      </w:r>
      <w:r w:rsidRPr="00C93A3D">
        <w:rPr>
          <w:rFonts w:asciiTheme="minorEastAsia" w:eastAsiaTheme="minorEastAsia" w:hAnsiTheme="minorEastAsia" w:hint="eastAsia"/>
          <w:color w:val="auto"/>
          <w:sz w:val="21"/>
        </w:rPr>
        <w:t>令和●年●月●旬</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４　売買契約に</w:t>
      </w:r>
      <w:r w:rsidRPr="00C93A3D">
        <w:rPr>
          <w:rFonts w:asciiTheme="minorEastAsia" w:eastAsiaTheme="minorEastAsia" w:hAnsiTheme="minorEastAsia" w:hint="eastAsia"/>
          <w:color w:val="auto"/>
          <w:sz w:val="21"/>
        </w:rPr>
        <w:t>おける売買価格</w:t>
      </w:r>
      <w:r w:rsidR="00DE2B31" w:rsidRPr="00C93A3D">
        <w:rPr>
          <w:rFonts w:asciiTheme="minorEastAsia" w:eastAsiaTheme="minorEastAsia" w:hAnsiTheme="minorEastAsia" w:hint="eastAsia"/>
          <w:color w:val="auto"/>
          <w:sz w:val="21"/>
        </w:rPr>
        <w:t>は、以下に掲げる乙の提案売買価格に、基盤施設工事費、住宅の杭工事費、地盤改良工事費及び乙</w:t>
      </w:r>
      <w:r w:rsidRPr="00C93A3D">
        <w:rPr>
          <w:rFonts w:asciiTheme="minorEastAsia" w:eastAsiaTheme="minorEastAsia" w:hAnsiTheme="minorEastAsia" w:hint="eastAsia"/>
          <w:color w:val="auto"/>
          <w:sz w:val="21"/>
        </w:rPr>
        <w:t>の提案による工事費を加え、甲と乙で協議のうえ、売買契約締結までに確定するものとする。</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 xml:space="preserve">一　設計費、工事監理費　　　</w:t>
      </w:r>
      <w:r w:rsidRPr="00C93A3D">
        <w:rPr>
          <w:rFonts w:asciiTheme="minorEastAsia" w:eastAsiaTheme="minorEastAsia" w:hAnsiTheme="minorEastAsia" w:hint="eastAsia"/>
          <w:color w:val="auto"/>
          <w:sz w:val="21"/>
        </w:rPr>
        <w:t xml:space="preserve"> </w:t>
      </w:r>
      <w:r w:rsidRPr="00C93A3D">
        <w:rPr>
          <w:rFonts w:asciiTheme="minorEastAsia" w:eastAsiaTheme="minorEastAsia" w:hAnsiTheme="minorEastAsia" w:hint="eastAsia"/>
          <w:color w:val="auto"/>
          <w:sz w:val="21"/>
        </w:rPr>
        <w:t xml:space="preserve">　　　　　　　　　</w:t>
      </w:r>
      <w:r w:rsidRPr="00C93A3D">
        <w:rPr>
          <w:rFonts w:asciiTheme="minorEastAsia" w:eastAsiaTheme="minorEastAsia" w:hAnsiTheme="minorEastAsia" w:hint="eastAsia"/>
          <w:color w:val="auto"/>
          <w:sz w:val="21"/>
        </w:rPr>
        <w:t>○○</w:t>
      </w:r>
      <w:r w:rsidRPr="00C93A3D">
        <w:rPr>
          <w:rFonts w:asciiTheme="minorEastAsia" w:eastAsiaTheme="minorEastAsia" w:hAnsiTheme="minorEastAsia" w:hint="eastAsia"/>
          <w:color w:val="auto"/>
          <w:sz w:val="21"/>
        </w:rPr>
        <w:t>,</w:t>
      </w:r>
      <w:r w:rsidRPr="00C93A3D">
        <w:rPr>
          <w:rFonts w:asciiTheme="minorEastAsia" w:eastAsiaTheme="minorEastAsia" w:hAnsiTheme="minorEastAsia" w:hint="eastAsia"/>
          <w:color w:val="auto"/>
          <w:sz w:val="21"/>
        </w:rPr>
        <w:t>○○○</w:t>
      </w:r>
      <w:r w:rsidRPr="00C93A3D">
        <w:rPr>
          <w:rFonts w:asciiTheme="minorEastAsia" w:eastAsiaTheme="minorEastAsia" w:hAnsiTheme="minorEastAsia" w:hint="eastAsia"/>
          <w:color w:val="auto"/>
          <w:sz w:val="21"/>
        </w:rPr>
        <w:t>,</w:t>
      </w:r>
      <w:r w:rsidRPr="00C93A3D">
        <w:rPr>
          <w:rFonts w:asciiTheme="minorEastAsia" w:eastAsiaTheme="minorEastAsia" w:hAnsiTheme="minorEastAsia" w:hint="eastAsia"/>
          <w:color w:val="auto"/>
          <w:sz w:val="21"/>
        </w:rPr>
        <w:t>○○○円（消費税込み）</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二　住宅本体工事費（エレベーターを含む）</w:t>
      </w:r>
      <w:r w:rsidRPr="00C93A3D">
        <w:rPr>
          <w:rFonts w:asciiTheme="minorEastAsia" w:eastAsiaTheme="minorEastAsia" w:hAnsiTheme="minorEastAsia" w:hint="eastAsia"/>
          <w:color w:val="auto"/>
          <w:sz w:val="21"/>
        </w:rPr>
        <w:t xml:space="preserve"> </w:t>
      </w:r>
      <w:r w:rsidRPr="00C93A3D">
        <w:rPr>
          <w:rFonts w:asciiTheme="minorEastAsia" w:eastAsiaTheme="minorEastAsia" w:hAnsiTheme="minorEastAsia" w:hint="eastAsia"/>
          <w:color w:val="auto"/>
          <w:sz w:val="21"/>
        </w:rPr>
        <w:t xml:space="preserve">　　　</w:t>
      </w:r>
      <w:r w:rsidRPr="00C93A3D">
        <w:rPr>
          <w:rFonts w:asciiTheme="minorEastAsia" w:eastAsiaTheme="minorEastAsia" w:hAnsiTheme="minorEastAsia" w:hint="eastAsia"/>
          <w:color w:val="auto"/>
          <w:sz w:val="21"/>
        </w:rPr>
        <w:t>○○</w:t>
      </w:r>
      <w:r w:rsidRPr="00C93A3D">
        <w:rPr>
          <w:rFonts w:asciiTheme="minorEastAsia" w:eastAsiaTheme="minorEastAsia" w:hAnsiTheme="minorEastAsia" w:hint="eastAsia"/>
          <w:color w:val="auto"/>
          <w:sz w:val="21"/>
        </w:rPr>
        <w:t>,</w:t>
      </w:r>
      <w:r w:rsidRPr="00C93A3D">
        <w:rPr>
          <w:rFonts w:asciiTheme="minorEastAsia" w:eastAsiaTheme="minorEastAsia" w:hAnsiTheme="minorEastAsia" w:hint="eastAsia"/>
          <w:color w:val="auto"/>
          <w:sz w:val="21"/>
        </w:rPr>
        <w:t>○○○</w:t>
      </w:r>
      <w:r w:rsidRPr="00C93A3D">
        <w:rPr>
          <w:rFonts w:asciiTheme="minorEastAsia" w:eastAsiaTheme="minorEastAsia" w:hAnsiTheme="minorEastAsia" w:hint="eastAsia"/>
          <w:color w:val="auto"/>
          <w:sz w:val="21"/>
        </w:rPr>
        <w:t>,</w:t>
      </w:r>
      <w:r w:rsidRPr="00C93A3D">
        <w:rPr>
          <w:rFonts w:asciiTheme="minorEastAsia" w:eastAsiaTheme="minorEastAsia" w:hAnsiTheme="minorEastAsia" w:hint="eastAsia"/>
          <w:color w:val="auto"/>
          <w:sz w:val="21"/>
        </w:rPr>
        <w:t>○○○円（消費税込み）</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 xml:space="preserve">三　集会所工事費　　　　　　　　　　　　　　　</w:t>
      </w:r>
      <w:r w:rsidRPr="00C93A3D">
        <w:rPr>
          <w:rFonts w:asciiTheme="minorEastAsia" w:eastAsiaTheme="minorEastAsia" w:hAnsiTheme="minorEastAsia" w:hint="eastAsia"/>
          <w:color w:val="auto"/>
          <w:sz w:val="21"/>
        </w:rPr>
        <w:t xml:space="preserve"> </w:t>
      </w:r>
      <w:r w:rsidRPr="00C93A3D">
        <w:rPr>
          <w:rFonts w:asciiTheme="minorEastAsia" w:eastAsiaTheme="minorEastAsia" w:hAnsiTheme="minorEastAsia" w:hint="eastAsia"/>
          <w:color w:val="auto"/>
          <w:sz w:val="21"/>
        </w:rPr>
        <w:t>○○</w:t>
      </w:r>
      <w:r w:rsidRPr="00C93A3D">
        <w:rPr>
          <w:rFonts w:asciiTheme="minorEastAsia" w:eastAsiaTheme="minorEastAsia" w:hAnsiTheme="minorEastAsia" w:hint="eastAsia"/>
          <w:color w:val="auto"/>
          <w:sz w:val="21"/>
        </w:rPr>
        <w:t>,</w:t>
      </w:r>
      <w:r w:rsidRPr="00C93A3D">
        <w:rPr>
          <w:rFonts w:asciiTheme="minorEastAsia" w:eastAsiaTheme="minorEastAsia" w:hAnsiTheme="minorEastAsia" w:hint="eastAsia"/>
          <w:color w:val="auto"/>
          <w:sz w:val="21"/>
        </w:rPr>
        <w:t>○○○</w:t>
      </w:r>
      <w:r w:rsidRPr="00C93A3D">
        <w:rPr>
          <w:rFonts w:asciiTheme="minorEastAsia" w:eastAsiaTheme="minorEastAsia" w:hAnsiTheme="minorEastAsia" w:hint="eastAsia"/>
          <w:color w:val="auto"/>
          <w:sz w:val="21"/>
        </w:rPr>
        <w:t>,</w:t>
      </w:r>
      <w:r w:rsidRPr="00C93A3D">
        <w:rPr>
          <w:rFonts w:asciiTheme="minorEastAsia" w:eastAsiaTheme="minorEastAsia" w:hAnsiTheme="minorEastAsia" w:hint="eastAsia"/>
          <w:color w:val="auto"/>
          <w:sz w:val="21"/>
        </w:rPr>
        <w:t>○○○円（消費税込み）</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 xml:space="preserve">四　その他整備費（屋外附帯施設整備費）　　　　</w:t>
      </w:r>
      <w:r w:rsidRPr="00C93A3D">
        <w:rPr>
          <w:rFonts w:asciiTheme="minorEastAsia" w:eastAsiaTheme="minorEastAsia" w:hAnsiTheme="minorEastAsia" w:hint="eastAsia"/>
          <w:color w:val="auto"/>
          <w:sz w:val="21"/>
        </w:rPr>
        <w:t xml:space="preserve"> </w:t>
      </w:r>
      <w:r w:rsidRPr="00C93A3D">
        <w:rPr>
          <w:rFonts w:asciiTheme="minorEastAsia" w:eastAsiaTheme="minorEastAsia" w:hAnsiTheme="minorEastAsia" w:hint="eastAsia"/>
          <w:color w:val="auto"/>
          <w:sz w:val="21"/>
        </w:rPr>
        <w:t>○</w:t>
      </w:r>
      <w:r w:rsidRPr="00C93A3D">
        <w:rPr>
          <w:rFonts w:asciiTheme="minorEastAsia" w:eastAsiaTheme="minorEastAsia" w:hAnsiTheme="minorEastAsia" w:hint="eastAsia"/>
          <w:color w:val="auto"/>
          <w:sz w:val="21"/>
        </w:rPr>
        <w:t>○</w:t>
      </w:r>
      <w:r w:rsidRPr="00C93A3D">
        <w:rPr>
          <w:rFonts w:asciiTheme="minorEastAsia" w:eastAsiaTheme="minorEastAsia" w:hAnsiTheme="minorEastAsia" w:hint="eastAsia"/>
          <w:color w:val="auto"/>
          <w:sz w:val="21"/>
        </w:rPr>
        <w:t>,</w:t>
      </w:r>
      <w:r w:rsidRPr="00C93A3D">
        <w:rPr>
          <w:rFonts w:asciiTheme="minorEastAsia" w:eastAsiaTheme="minorEastAsia" w:hAnsiTheme="minorEastAsia" w:hint="eastAsia"/>
          <w:color w:val="auto"/>
          <w:sz w:val="21"/>
        </w:rPr>
        <w:t>○○○</w:t>
      </w:r>
      <w:r w:rsidRPr="00C93A3D">
        <w:rPr>
          <w:rFonts w:asciiTheme="minorEastAsia" w:eastAsiaTheme="minorEastAsia" w:hAnsiTheme="minorEastAsia" w:hint="eastAsia"/>
          <w:color w:val="auto"/>
          <w:sz w:val="21"/>
        </w:rPr>
        <w:t>,</w:t>
      </w:r>
      <w:r w:rsidRPr="00C93A3D">
        <w:rPr>
          <w:rFonts w:asciiTheme="minorEastAsia" w:eastAsiaTheme="minorEastAsia" w:hAnsiTheme="minorEastAsia" w:hint="eastAsia"/>
          <w:color w:val="auto"/>
          <w:sz w:val="21"/>
        </w:rPr>
        <w:t>○○○円（消費税込み）</w:t>
      </w:r>
    </w:p>
    <w:p w:rsidR="00E62760" w:rsidRPr="00C93A3D" w:rsidRDefault="00E62760">
      <w:pPr>
        <w:pStyle w:val="Word"/>
        <w:jc w:val="left"/>
        <w:rPr>
          <w:rFonts w:asciiTheme="minorEastAsia" w:eastAsiaTheme="minorEastAsia" w:hAnsiTheme="minor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（甲乙の責務）</w:t>
      </w: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第５条　本協定に基づき、甲の代表者、乙の売買事業者は、住宅等の売買契約を締結する。</w:t>
      </w: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２　甲は、乙が建設した住宅を適正な価格で購入する責任を負うものとする。</w:t>
      </w: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３　乙は、自らの資金で住宅等を建設し、甲の確認を経て、引き渡す責任を負うものとする。</w:t>
      </w:r>
    </w:p>
    <w:p w:rsidR="00E62760" w:rsidRPr="00C93A3D" w:rsidRDefault="00E62760">
      <w:pPr>
        <w:pStyle w:val="Word"/>
        <w:jc w:val="left"/>
        <w:rPr>
          <w:rFonts w:asciiTheme="minorEastAsia" w:eastAsiaTheme="minorEastAsia" w:hAnsiTheme="minor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（連合体の取り扱い）</w:t>
      </w: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第６条　乙が、連合体であるときは、以下のとおりとする。</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一　乙は、代表者の変更をしてはならない。ただし、乙を構成する事業者がその役割を担うことができる場合は、甲の承諾を得て変更することができる。</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二　乙は、甲の承諾を得て、連合体を構成する代表者以外の事業者を変更することができる。</w:t>
      </w:r>
    </w:p>
    <w:p w:rsidR="00E62760" w:rsidRPr="00C93A3D" w:rsidRDefault="00DE2B31">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三　前二号の変更は、本</w:t>
      </w:r>
      <w:r w:rsidR="00C93A3D" w:rsidRPr="00C93A3D">
        <w:rPr>
          <w:rFonts w:asciiTheme="minorEastAsia" w:eastAsiaTheme="minorEastAsia" w:hAnsiTheme="minorEastAsia" w:hint="eastAsia"/>
          <w:color w:val="auto"/>
          <w:sz w:val="21"/>
        </w:rPr>
        <w:t>協定の変更により確定する。</w:t>
      </w:r>
    </w:p>
    <w:p w:rsidR="00E62760" w:rsidRPr="00C93A3D" w:rsidRDefault="00E62760">
      <w:pPr>
        <w:pStyle w:val="Word"/>
        <w:jc w:val="left"/>
        <w:rPr>
          <w:rFonts w:asciiTheme="minorEastAsia" w:eastAsiaTheme="minorEastAsia" w:hAnsiTheme="minor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（住宅等の設計）</w:t>
      </w: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第７条　乙は、住宅等の売買契約の締結に必要な設計図書を作成しなければならない。</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２　前項の設計図書は、事業者募集要項、提案書の要件に合致したものとしなければならない。また、当該住宅等に対する設計住宅性能評価書を取得しなければならない。</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３　甲は、団地全体の調和及び統一性が必要な場合、事業者間の協議及び調整を行い、乙が行う住宅等の設計に対して意見を述べることができるものとし、乙はこれに協力しなければならない。</w:t>
      </w:r>
    </w:p>
    <w:p w:rsidR="00E62760" w:rsidRPr="00C93A3D" w:rsidRDefault="00E62760">
      <w:pPr>
        <w:pStyle w:val="Word"/>
        <w:jc w:val="left"/>
        <w:rPr>
          <w:rFonts w:asciiTheme="minorEastAsia" w:eastAsiaTheme="minorEastAsia" w:hAnsiTheme="minor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（調査・測量等）</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第８条　乙は、設計図書を作成するため、必要に応じて敷地の測量、地質調査等を行うものとする。</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２　前項の調査等の結果が、甲が提示した条件と異なる場合は、甲にその旨</w:t>
      </w:r>
      <w:r w:rsidRPr="00C93A3D">
        <w:rPr>
          <w:rFonts w:asciiTheme="minorEastAsia" w:eastAsiaTheme="minorEastAsia" w:hAnsiTheme="minorEastAsia" w:hint="eastAsia"/>
          <w:color w:val="auto"/>
          <w:sz w:val="21"/>
        </w:rPr>
        <w:t>を報告しなければならない。</w:t>
      </w:r>
    </w:p>
    <w:p w:rsidR="00E62760" w:rsidRPr="00C93A3D" w:rsidRDefault="00E62760">
      <w:pPr>
        <w:pStyle w:val="Word"/>
        <w:jc w:val="left"/>
        <w:rPr>
          <w:rFonts w:asciiTheme="minorEastAsia" w:eastAsiaTheme="minorEastAsia" w:hAnsiTheme="minor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（設計等の確認）</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第９条　乙は、甲に対し、その設計図書の内容が事業者募集要項等及び事業者が提出した提案書の条件を満たすことについて、確認を行わなければならない。</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２　乙は、設計図書作成の過程において疑義が生じた場合、または必要に応じて、甲に対して質問または確認を求めることができる。</w:t>
      </w:r>
    </w:p>
    <w:p w:rsidR="00E62760" w:rsidRPr="00C93A3D" w:rsidRDefault="00E62760">
      <w:pPr>
        <w:pStyle w:val="Word"/>
        <w:jc w:val="left"/>
        <w:rPr>
          <w:rFonts w:asciiTheme="minorEastAsia" w:eastAsiaTheme="minorEastAsia" w:hAnsiTheme="minor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（設計条件等の変更）</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w:t>
      </w:r>
      <w:r w:rsidRPr="00C93A3D">
        <w:rPr>
          <w:rFonts w:asciiTheme="minorEastAsia" w:eastAsiaTheme="minorEastAsia" w:hAnsiTheme="minorEastAsia" w:hint="eastAsia"/>
          <w:color w:val="auto"/>
          <w:sz w:val="21"/>
        </w:rPr>
        <w:t>10</w:t>
      </w:r>
      <w:r w:rsidRPr="00C93A3D">
        <w:rPr>
          <w:rFonts w:asciiTheme="minorEastAsia" w:eastAsiaTheme="minorEastAsia" w:hAnsiTheme="minorEastAsia" w:hint="eastAsia"/>
          <w:color w:val="auto"/>
          <w:sz w:val="21"/>
        </w:rPr>
        <w:t>条　甲</w:t>
      </w:r>
      <w:r w:rsidR="00DE2B31" w:rsidRPr="00C93A3D">
        <w:rPr>
          <w:rFonts w:asciiTheme="minorEastAsia" w:eastAsiaTheme="minorEastAsia" w:hAnsiTheme="minorEastAsia" w:hint="eastAsia"/>
          <w:color w:val="auto"/>
          <w:sz w:val="21"/>
        </w:rPr>
        <w:t>及び乙</w:t>
      </w:r>
      <w:r w:rsidRPr="00C93A3D">
        <w:rPr>
          <w:rFonts w:asciiTheme="minorEastAsia" w:eastAsiaTheme="minorEastAsia" w:hAnsiTheme="minorEastAsia" w:hint="eastAsia"/>
          <w:color w:val="auto"/>
          <w:sz w:val="21"/>
        </w:rPr>
        <w:t>は、事業者募集要項に示す住宅等の基本条件、設計条件及び要求性能水準等</w:t>
      </w:r>
      <w:r w:rsidRPr="00C93A3D">
        <w:rPr>
          <w:rFonts w:asciiTheme="minorEastAsia" w:eastAsiaTheme="minorEastAsia" w:hAnsiTheme="minorEastAsia" w:hint="eastAsia"/>
          <w:color w:val="auto"/>
          <w:sz w:val="21"/>
        </w:rPr>
        <w:t>(</w:t>
      </w:r>
      <w:r w:rsidRPr="00C93A3D">
        <w:rPr>
          <w:rFonts w:asciiTheme="minorEastAsia" w:eastAsiaTheme="minorEastAsia" w:hAnsiTheme="minorEastAsia" w:hint="eastAsia"/>
          <w:color w:val="auto"/>
          <w:sz w:val="21"/>
        </w:rPr>
        <w:t>以下「設計条件等」という。</w:t>
      </w:r>
      <w:r w:rsidRPr="00C93A3D">
        <w:rPr>
          <w:rFonts w:asciiTheme="minorEastAsia" w:eastAsiaTheme="minorEastAsia" w:hAnsiTheme="minorEastAsia" w:hint="eastAsia"/>
          <w:color w:val="auto"/>
          <w:sz w:val="21"/>
        </w:rPr>
        <w:t>)</w:t>
      </w:r>
      <w:r w:rsidR="00DE2B31" w:rsidRPr="00C93A3D">
        <w:rPr>
          <w:rFonts w:asciiTheme="minorEastAsia" w:eastAsiaTheme="minorEastAsia" w:hAnsiTheme="minorEastAsia" w:hint="eastAsia"/>
          <w:color w:val="auto"/>
          <w:sz w:val="21"/>
        </w:rPr>
        <w:t>の変更が必要と認めたときは、相手方</w:t>
      </w:r>
      <w:r w:rsidRPr="00C93A3D">
        <w:rPr>
          <w:rFonts w:asciiTheme="minorEastAsia" w:eastAsiaTheme="minorEastAsia" w:hAnsiTheme="minorEastAsia" w:hint="eastAsia"/>
          <w:color w:val="auto"/>
          <w:sz w:val="21"/>
        </w:rPr>
        <w:t>に対しその変更内容を通知し、設計の変更を求めることができる。</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２　前項の設計の変更による新たな負担は、甲の責に帰する事由による場合は、甲がこれを負担し、乙の責に帰する事由による場合は、乙がこれを負担する。</w:t>
      </w:r>
    </w:p>
    <w:p w:rsidR="00E62760" w:rsidRPr="00C93A3D" w:rsidRDefault="00E62760">
      <w:pPr>
        <w:pStyle w:val="Word"/>
        <w:jc w:val="left"/>
        <w:rPr>
          <w:rFonts w:asciiTheme="minorEastAsia" w:eastAsiaTheme="minorEastAsia" w:hAnsiTheme="minor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（売買契約後の設計変更）</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w:t>
      </w:r>
      <w:r w:rsidRPr="00C93A3D">
        <w:rPr>
          <w:rFonts w:asciiTheme="minorEastAsia" w:eastAsiaTheme="minorEastAsia" w:hAnsiTheme="minorEastAsia" w:hint="eastAsia"/>
          <w:color w:val="auto"/>
          <w:sz w:val="21"/>
        </w:rPr>
        <w:t>11</w:t>
      </w:r>
      <w:r w:rsidRPr="00C93A3D">
        <w:rPr>
          <w:rFonts w:asciiTheme="minorEastAsia" w:eastAsiaTheme="minorEastAsia" w:hAnsiTheme="minorEastAsia" w:hint="eastAsia"/>
          <w:color w:val="auto"/>
          <w:sz w:val="21"/>
        </w:rPr>
        <w:t>条　売買契約の締結後、設計図書に変更の必要が生じた場合の措置は、売買契約書に定める。</w:t>
      </w:r>
    </w:p>
    <w:p w:rsidR="00E62760" w:rsidRPr="00C93A3D" w:rsidRDefault="00E62760">
      <w:pPr>
        <w:pStyle w:val="Word"/>
        <w:jc w:val="left"/>
        <w:rPr>
          <w:rFonts w:asciiTheme="minorEastAsia" w:eastAsiaTheme="minorEastAsia" w:hAnsiTheme="minor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（売買契約の締結）</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w:t>
      </w:r>
      <w:r w:rsidRPr="00C93A3D">
        <w:rPr>
          <w:rFonts w:asciiTheme="minorEastAsia" w:eastAsiaTheme="minorEastAsia" w:hAnsiTheme="minorEastAsia" w:hint="eastAsia"/>
          <w:color w:val="auto"/>
          <w:sz w:val="21"/>
        </w:rPr>
        <w:t>12</w:t>
      </w:r>
      <w:r w:rsidRPr="00C93A3D">
        <w:rPr>
          <w:rFonts w:asciiTheme="minorEastAsia" w:eastAsiaTheme="minorEastAsia" w:hAnsiTheme="minorEastAsia" w:hint="eastAsia"/>
          <w:color w:val="auto"/>
          <w:sz w:val="21"/>
        </w:rPr>
        <w:t>条　甲及び乙は、住宅の品質確保の促進等に関する法律第６条に基づく設計住宅性能評価書の取得後、設計図書が完成し、売買代金に関する合</w:t>
      </w:r>
      <w:r w:rsidRPr="00C93A3D">
        <w:rPr>
          <w:rFonts w:asciiTheme="minorEastAsia" w:eastAsiaTheme="minorEastAsia" w:hAnsiTheme="minorEastAsia" w:hint="eastAsia"/>
          <w:color w:val="auto"/>
          <w:sz w:val="21"/>
        </w:rPr>
        <w:t>意が整ったときは、速やかに売買契約を締結する。</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２　乙は甲に対して、第１項で定める売買契約を締結するまでの間に、宅地建物取引業法第</w:t>
      </w:r>
      <w:r w:rsidRPr="00C93A3D">
        <w:rPr>
          <w:rFonts w:asciiTheme="minorEastAsia" w:eastAsiaTheme="minorEastAsia" w:hAnsiTheme="minorEastAsia" w:hint="eastAsia"/>
          <w:color w:val="auto"/>
          <w:sz w:val="21"/>
        </w:rPr>
        <w:t>35</w:t>
      </w:r>
      <w:r w:rsidRPr="00C93A3D">
        <w:rPr>
          <w:rFonts w:asciiTheme="minorEastAsia" w:eastAsiaTheme="minorEastAsia" w:hAnsiTheme="minorEastAsia" w:hint="eastAsia"/>
          <w:color w:val="auto"/>
          <w:sz w:val="21"/>
        </w:rPr>
        <w:t>条の規定による説明を行わなければならない。</w:t>
      </w:r>
    </w:p>
    <w:p w:rsidR="00E62760" w:rsidRPr="00C93A3D" w:rsidRDefault="00E62760">
      <w:pPr>
        <w:pStyle w:val="Word"/>
        <w:jc w:val="left"/>
        <w:rPr>
          <w:rFonts w:asciiTheme="minorEastAsia" w:eastAsiaTheme="minorEastAsia" w:hAnsiTheme="minor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（売買契約が締結できなかった場合の協定終了）</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w:t>
      </w:r>
      <w:r w:rsidRPr="00C93A3D">
        <w:rPr>
          <w:rFonts w:asciiTheme="minorEastAsia" w:eastAsiaTheme="minorEastAsia" w:hAnsiTheme="minorEastAsia" w:hint="eastAsia"/>
          <w:color w:val="auto"/>
          <w:sz w:val="21"/>
        </w:rPr>
        <w:t>13</w:t>
      </w:r>
      <w:r w:rsidRPr="00C93A3D">
        <w:rPr>
          <w:rFonts w:asciiTheme="minorEastAsia" w:eastAsiaTheme="minorEastAsia" w:hAnsiTheme="minorEastAsia" w:hint="eastAsia"/>
          <w:color w:val="auto"/>
          <w:sz w:val="21"/>
        </w:rPr>
        <w:t>条　甲及び乙は、前条による売買契約を締結できなかったときは協議し、本協定を終了することができる。</w:t>
      </w:r>
    </w:p>
    <w:p w:rsidR="00E62760" w:rsidRPr="00C93A3D" w:rsidRDefault="00C93A3D" w:rsidP="00DE2B31">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 xml:space="preserve">２　</w:t>
      </w:r>
      <w:r w:rsidR="00DE2B31" w:rsidRPr="00C93A3D">
        <w:rPr>
          <w:rFonts w:asciiTheme="minorEastAsia" w:eastAsiaTheme="minorEastAsia" w:hAnsiTheme="minorEastAsia" w:hint="eastAsia"/>
          <w:color w:val="auto"/>
          <w:sz w:val="21"/>
        </w:rPr>
        <w:t>前項の規定による本協定の終了が甲乙双方の責に帰すことのできない事由による場合は、本協定締結日から前項の終了に至るまでに本事業実施のため甲又は乙が拠出した費用は拠出した者が各々負担するものとし、相手方に対する請求はできないものとする。ただし、甲の責に帰する事由による場合は、甲がこれを負担し、乙の責に帰する事由による場合は、乙がこれを負担する。</w:t>
      </w:r>
    </w:p>
    <w:p w:rsidR="00DE2B31" w:rsidRPr="00C93A3D" w:rsidRDefault="00DE2B31" w:rsidP="00DE2B31">
      <w:pPr>
        <w:pStyle w:val="Word"/>
        <w:ind w:left="210" w:hangingChars="100" w:hanging="210"/>
        <w:jc w:val="left"/>
        <w:rPr>
          <w:rFonts w:asciiTheme="minorEastAsia" w:eastAsiaTheme="minorEastAsia" w:hAnsiTheme="minorEastAsia" w:hint="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w:t>
      </w:r>
      <w:r w:rsidRPr="00C93A3D">
        <w:rPr>
          <w:rFonts w:asciiTheme="minorEastAsia" w:eastAsiaTheme="minorEastAsia" w:hAnsiTheme="minorEastAsia" w:hint="eastAsia"/>
          <w:color w:val="auto"/>
          <w:sz w:val="21"/>
        </w:rPr>
        <w:t>敷地の供用）</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w:t>
      </w:r>
      <w:r w:rsidRPr="00C93A3D">
        <w:rPr>
          <w:rFonts w:asciiTheme="minorEastAsia" w:eastAsiaTheme="minorEastAsia" w:hAnsiTheme="minorEastAsia" w:hint="eastAsia"/>
          <w:color w:val="auto"/>
          <w:sz w:val="21"/>
        </w:rPr>
        <w:t>14</w:t>
      </w:r>
      <w:r w:rsidRPr="00C93A3D">
        <w:rPr>
          <w:rFonts w:asciiTheme="minorEastAsia" w:eastAsiaTheme="minorEastAsia" w:hAnsiTheme="minorEastAsia" w:hint="eastAsia"/>
          <w:color w:val="auto"/>
          <w:sz w:val="21"/>
        </w:rPr>
        <w:t>条　甲は、乙に対して、住宅等の建設のため敷地への立ち入り及び土地の使用を認めるものとする。</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２　乙は、敷地を第三者の利用に供してはならない。ただし、事前に甲から書面による承認を得たときは、この限りではない。</w:t>
      </w:r>
    </w:p>
    <w:p w:rsidR="00E62760" w:rsidRPr="00C93A3D" w:rsidRDefault="00E62760">
      <w:pPr>
        <w:pStyle w:val="Word"/>
        <w:jc w:val="left"/>
        <w:rPr>
          <w:rFonts w:asciiTheme="minorEastAsia" w:eastAsiaTheme="minorEastAsia" w:hAnsiTheme="minor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（敷地の供用期間）</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w:t>
      </w:r>
      <w:r w:rsidRPr="00C93A3D">
        <w:rPr>
          <w:rFonts w:asciiTheme="minorEastAsia" w:eastAsiaTheme="minorEastAsia" w:hAnsiTheme="minorEastAsia" w:hint="eastAsia"/>
          <w:color w:val="auto"/>
          <w:sz w:val="21"/>
        </w:rPr>
        <w:t>15</w:t>
      </w:r>
      <w:r w:rsidRPr="00C93A3D">
        <w:rPr>
          <w:rFonts w:asciiTheme="minorEastAsia" w:eastAsiaTheme="minorEastAsia" w:hAnsiTheme="minorEastAsia" w:hint="eastAsia"/>
          <w:color w:val="auto"/>
          <w:sz w:val="21"/>
        </w:rPr>
        <w:t>条　乙が、敷地への立ち入り及び土地の使用ができる期間の始期は本協定締結日とし、終期は住宅等の引渡し完了日までとする。</w:t>
      </w:r>
    </w:p>
    <w:p w:rsidR="00E62760" w:rsidRPr="00C93A3D" w:rsidRDefault="00E62760">
      <w:pPr>
        <w:pStyle w:val="Word"/>
        <w:jc w:val="left"/>
        <w:rPr>
          <w:rFonts w:asciiTheme="minorEastAsia" w:eastAsiaTheme="minorEastAsia" w:hAnsiTheme="minorEastAsia"/>
          <w:color w:val="auto"/>
          <w:sz w:val="21"/>
        </w:rPr>
      </w:pPr>
    </w:p>
    <w:p w:rsidR="00E62760" w:rsidRPr="00C93A3D" w:rsidRDefault="00E62760">
      <w:pPr>
        <w:pStyle w:val="Word"/>
        <w:jc w:val="left"/>
        <w:rPr>
          <w:rFonts w:asciiTheme="minorEastAsia" w:eastAsiaTheme="minorEastAsia" w:hAnsiTheme="minor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（敷地の維持管理）</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w:t>
      </w:r>
      <w:r w:rsidRPr="00C93A3D">
        <w:rPr>
          <w:rFonts w:asciiTheme="minorEastAsia" w:eastAsiaTheme="minorEastAsia" w:hAnsiTheme="minorEastAsia" w:hint="eastAsia"/>
          <w:color w:val="auto"/>
          <w:sz w:val="21"/>
        </w:rPr>
        <w:t>16</w:t>
      </w:r>
      <w:r w:rsidRPr="00C93A3D">
        <w:rPr>
          <w:rFonts w:asciiTheme="minorEastAsia" w:eastAsiaTheme="minorEastAsia" w:hAnsiTheme="minorEastAsia" w:hint="eastAsia"/>
          <w:color w:val="auto"/>
          <w:sz w:val="21"/>
        </w:rPr>
        <w:t>条　乙は、供用期間中、敷地を善良な管理者の注意をもって維持管理しなければならない。</w:t>
      </w: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２　前項の規定による維持</w:t>
      </w:r>
      <w:r w:rsidRPr="00C93A3D">
        <w:rPr>
          <w:rFonts w:asciiTheme="minorEastAsia" w:eastAsiaTheme="minorEastAsia" w:hAnsiTheme="minorEastAsia" w:hint="eastAsia"/>
          <w:color w:val="auto"/>
          <w:sz w:val="21"/>
        </w:rPr>
        <w:t>管理に要する費用は、すべて乙の負担とする。</w:t>
      </w:r>
    </w:p>
    <w:p w:rsidR="00E62760" w:rsidRPr="00C93A3D" w:rsidRDefault="00E62760">
      <w:pPr>
        <w:pStyle w:val="Word"/>
        <w:jc w:val="left"/>
        <w:rPr>
          <w:rFonts w:asciiTheme="minorEastAsia" w:eastAsiaTheme="minorEastAsia" w:hAnsiTheme="minor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（敷地の供用期間中の事故等の責任）</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w:t>
      </w:r>
      <w:r w:rsidRPr="00C93A3D">
        <w:rPr>
          <w:rFonts w:asciiTheme="minorEastAsia" w:eastAsiaTheme="minorEastAsia" w:hAnsiTheme="minorEastAsia" w:hint="eastAsia"/>
          <w:color w:val="auto"/>
          <w:sz w:val="21"/>
        </w:rPr>
        <w:t>17</w:t>
      </w:r>
      <w:r w:rsidRPr="00C93A3D">
        <w:rPr>
          <w:rFonts w:asciiTheme="minorEastAsia" w:eastAsiaTheme="minorEastAsia" w:hAnsiTheme="minorEastAsia" w:hint="eastAsia"/>
          <w:color w:val="auto"/>
          <w:sz w:val="21"/>
        </w:rPr>
        <w:t>条　乙は、供用期間中、敷地内で発生した事故等について、その処理解決に対応する責任を負い、また、乙の責めに帰すべき事由により第三者に損害を及ぼしたときは、その損害を賠償しなければならない。</w:t>
      </w:r>
    </w:p>
    <w:p w:rsidR="00E62760" w:rsidRPr="00C93A3D" w:rsidRDefault="00E62760">
      <w:pPr>
        <w:pStyle w:val="Word"/>
        <w:jc w:val="left"/>
        <w:rPr>
          <w:rFonts w:asciiTheme="minorEastAsia" w:eastAsiaTheme="minorEastAsia" w:hAnsiTheme="minor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（住宅等の建設）</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w:t>
      </w:r>
      <w:r w:rsidRPr="00C93A3D">
        <w:rPr>
          <w:rFonts w:asciiTheme="minorEastAsia" w:eastAsiaTheme="minorEastAsia" w:hAnsiTheme="minorEastAsia" w:hint="eastAsia"/>
          <w:color w:val="auto"/>
          <w:sz w:val="21"/>
        </w:rPr>
        <w:t>18</w:t>
      </w:r>
      <w:r w:rsidRPr="00C93A3D">
        <w:rPr>
          <w:rFonts w:asciiTheme="minorEastAsia" w:eastAsiaTheme="minorEastAsia" w:hAnsiTheme="minorEastAsia" w:hint="eastAsia"/>
          <w:color w:val="auto"/>
          <w:sz w:val="21"/>
        </w:rPr>
        <w:t>条　乙は、仮設、施工方法その他対象物件の完成のために必要な一切の手段を自己の責任で決定するものとする。</w:t>
      </w: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２　乙は、対象物件の建設に必要な電力、用水、燃料等の調達を自己の責任で行うものとする。</w:t>
      </w:r>
    </w:p>
    <w:p w:rsidR="00E62760" w:rsidRPr="00C93A3D" w:rsidRDefault="00DE2B31">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３　乙は、本</w:t>
      </w:r>
      <w:r w:rsidR="00C93A3D" w:rsidRPr="00C93A3D">
        <w:rPr>
          <w:rFonts w:asciiTheme="minorEastAsia" w:eastAsiaTheme="minorEastAsia" w:hAnsiTheme="minorEastAsia" w:hint="eastAsia"/>
          <w:color w:val="auto"/>
          <w:sz w:val="21"/>
        </w:rPr>
        <w:t>協定で定めた建設事業者、工事監理事業者により、対象物件を建設しなければならない。</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４　乙は、対象物件について、住宅の品質確保の促進等に関する法律（平成</w:t>
      </w:r>
      <w:r w:rsidRPr="00C93A3D">
        <w:rPr>
          <w:rFonts w:asciiTheme="minorEastAsia" w:eastAsiaTheme="minorEastAsia" w:hAnsiTheme="minorEastAsia" w:hint="eastAsia"/>
          <w:color w:val="auto"/>
          <w:sz w:val="21"/>
        </w:rPr>
        <w:t>11</w:t>
      </w:r>
      <w:r w:rsidRPr="00C93A3D">
        <w:rPr>
          <w:rFonts w:asciiTheme="minorEastAsia" w:eastAsiaTheme="minorEastAsia" w:hAnsiTheme="minorEastAsia" w:hint="eastAsia"/>
          <w:color w:val="auto"/>
          <w:sz w:val="21"/>
        </w:rPr>
        <w:t>年法律第</w:t>
      </w:r>
      <w:r w:rsidRPr="00C93A3D">
        <w:rPr>
          <w:rFonts w:asciiTheme="minorEastAsia" w:eastAsiaTheme="minorEastAsia" w:hAnsiTheme="minorEastAsia" w:hint="eastAsia"/>
          <w:color w:val="auto"/>
          <w:sz w:val="21"/>
        </w:rPr>
        <w:t>81</w:t>
      </w:r>
      <w:r w:rsidRPr="00C93A3D">
        <w:rPr>
          <w:rFonts w:asciiTheme="minorEastAsia" w:eastAsiaTheme="minorEastAsia" w:hAnsiTheme="minorEastAsia" w:hint="eastAsia"/>
          <w:color w:val="auto"/>
          <w:sz w:val="21"/>
        </w:rPr>
        <w:t>号）第５条の規定による設計及び建設に関する住宅性能評価書の交付を受けなければならない。</w:t>
      </w:r>
    </w:p>
    <w:p w:rsidR="00E62760" w:rsidRPr="00C93A3D" w:rsidRDefault="00E62760">
      <w:pPr>
        <w:pStyle w:val="Word"/>
        <w:jc w:val="left"/>
        <w:rPr>
          <w:rFonts w:asciiTheme="minorEastAsia" w:eastAsiaTheme="minorEastAsia" w:hAnsiTheme="minor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（施工期間中の保険）</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w:t>
      </w:r>
      <w:r w:rsidRPr="00C93A3D">
        <w:rPr>
          <w:rFonts w:asciiTheme="minorEastAsia" w:eastAsiaTheme="minorEastAsia" w:hAnsiTheme="minorEastAsia" w:hint="eastAsia"/>
          <w:color w:val="auto"/>
          <w:sz w:val="21"/>
        </w:rPr>
        <w:t>19</w:t>
      </w:r>
      <w:r w:rsidRPr="00C93A3D">
        <w:rPr>
          <w:rFonts w:asciiTheme="minorEastAsia" w:eastAsiaTheme="minorEastAsia" w:hAnsiTheme="minorEastAsia" w:hint="eastAsia"/>
          <w:color w:val="auto"/>
          <w:sz w:val="21"/>
        </w:rPr>
        <w:t>条　乙は、自己の費用において、損害保険会社との間で、工事目的物及び工事材料等を火災保険</w:t>
      </w:r>
      <w:r w:rsidR="00DE2B31" w:rsidRPr="00C93A3D">
        <w:rPr>
          <w:rFonts w:asciiTheme="minorEastAsia" w:eastAsiaTheme="minorEastAsia" w:hAnsiTheme="minorEastAsia" w:hint="eastAsia"/>
          <w:color w:val="auto"/>
          <w:sz w:val="21"/>
        </w:rPr>
        <w:t>、建設工事保険等（これに準ずるものを含む。</w:t>
      </w:r>
      <w:r w:rsidRPr="00C93A3D">
        <w:rPr>
          <w:rFonts w:asciiTheme="minorEastAsia" w:eastAsiaTheme="minorEastAsia" w:hAnsiTheme="minorEastAsia" w:hint="eastAsia"/>
          <w:color w:val="auto"/>
          <w:sz w:val="21"/>
        </w:rPr>
        <w:t>）に付さなければならない。</w:t>
      </w:r>
    </w:p>
    <w:p w:rsidR="00E62760" w:rsidRPr="00C93A3D" w:rsidRDefault="00E62760">
      <w:pPr>
        <w:pStyle w:val="Word"/>
        <w:jc w:val="left"/>
        <w:rPr>
          <w:rFonts w:asciiTheme="minorEastAsia" w:eastAsiaTheme="minorEastAsia" w:hAnsiTheme="minor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（施工状況の確認）</w:t>
      </w: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w:t>
      </w:r>
      <w:r w:rsidRPr="00C93A3D">
        <w:rPr>
          <w:rFonts w:asciiTheme="minorEastAsia" w:eastAsiaTheme="minorEastAsia" w:hAnsiTheme="minorEastAsia" w:hint="eastAsia"/>
          <w:color w:val="auto"/>
          <w:sz w:val="21"/>
        </w:rPr>
        <w:t>20</w:t>
      </w:r>
      <w:r w:rsidRPr="00C93A3D">
        <w:rPr>
          <w:rFonts w:asciiTheme="minorEastAsia" w:eastAsiaTheme="minorEastAsia" w:hAnsiTheme="minorEastAsia" w:hint="eastAsia"/>
          <w:color w:val="auto"/>
          <w:sz w:val="21"/>
        </w:rPr>
        <w:t>条　甲は</w:t>
      </w:r>
      <w:r w:rsidRPr="00C93A3D">
        <w:rPr>
          <w:rFonts w:asciiTheme="minorEastAsia" w:eastAsiaTheme="minorEastAsia" w:hAnsiTheme="minorEastAsia" w:hint="eastAsia"/>
          <w:color w:val="auto"/>
          <w:sz w:val="21"/>
        </w:rPr>
        <w:t>、対象物件の施工状況について、乙に報告を求めることができる。</w:t>
      </w: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２　甲は、必要に応じて、施工現場を確認することができる。</w:t>
      </w:r>
    </w:p>
    <w:p w:rsidR="00E62760" w:rsidRPr="00C93A3D" w:rsidRDefault="00DE2B31">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３　乙は、施工中である対象物件が、本協定</w:t>
      </w:r>
      <w:r w:rsidR="00C93A3D" w:rsidRPr="00C93A3D">
        <w:rPr>
          <w:rFonts w:asciiTheme="minorEastAsia" w:eastAsiaTheme="minorEastAsia" w:hAnsiTheme="minorEastAsia" w:hint="eastAsia"/>
          <w:color w:val="auto"/>
          <w:sz w:val="21"/>
        </w:rPr>
        <w:t>で定めた条件を満たしていることについて、甲の確認を求めることができる。</w:t>
      </w:r>
    </w:p>
    <w:p w:rsidR="00E62760" w:rsidRPr="00C93A3D" w:rsidRDefault="00E62760">
      <w:pPr>
        <w:pStyle w:val="Word"/>
        <w:jc w:val="left"/>
        <w:rPr>
          <w:rFonts w:asciiTheme="minorEastAsia" w:eastAsiaTheme="minorEastAsia" w:hAnsiTheme="minor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（引渡し期限の変更）</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w:t>
      </w:r>
      <w:r w:rsidRPr="00C93A3D">
        <w:rPr>
          <w:rFonts w:asciiTheme="minorEastAsia" w:eastAsiaTheme="minorEastAsia" w:hAnsiTheme="minorEastAsia" w:hint="eastAsia"/>
          <w:color w:val="auto"/>
          <w:sz w:val="21"/>
        </w:rPr>
        <w:t>21</w:t>
      </w:r>
      <w:r w:rsidRPr="00C93A3D">
        <w:rPr>
          <w:rFonts w:asciiTheme="minorEastAsia" w:eastAsiaTheme="minorEastAsia" w:hAnsiTheme="minorEastAsia" w:hint="eastAsia"/>
          <w:color w:val="auto"/>
          <w:sz w:val="21"/>
        </w:rPr>
        <w:t>条　乙は、第</w:t>
      </w:r>
      <w:r w:rsidRPr="00C93A3D">
        <w:rPr>
          <w:rFonts w:asciiTheme="minorEastAsia" w:eastAsiaTheme="minorEastAsia" w:hAnsiTheme="minorEastAsia" w:hint="eastAsia"/>
          <w:color w:val="auto"/>
          <w:sz w:val="21"/>
        </w:rPr>
        <w:t>10</w:t>
      </w:r>
      <w:r w:rsidRPr="00C93A3D">
        <w:rPr>
          <w:rFonts w:asciiTheme="minorEastAsia" w:eastAsiaTheme="minorEastAsia" w:hAnsiTheme="minorEastAsia" w:hint="eastAsia"/>
          <w:color w:val="auto"/>
          <w:sz w:val="21"/>
        </w:rPr>
        <w:t>条の規定による設計条件等の変更、売買契約締結後の設計図書の変更、不可抗力又は法令変更等により、事業者募集要項に定める最終引渡し期限までの引渡しが困難な場合、甲に対して引渡し期限の変更を請求することができる。</w:t>
      </w:r>
    </w:p>
    <w:p w:rsidR="00E62760" w:rsidRPr="00C93A3D" w:rsidRDefault="00C93A3D" w:rsidP="00DE2B31">
      <w:pPr>
        <w:pStyle w:val="Word"/>
        <w:ind w:left="210" w:hangingChars="100" w:hanging="210"/>
        <w:jc w:val="left"/>
        <w:rPr>
          <w:rFonts w:asciiTheme="minorEastAsia" w:eastAsiaTheme="minorEastAsia" w:hAnsiTheme="minorEastAsia" w:hint="eastAsia"/>
          <w:color w:val="auto"/>
          <w:sz w:val="21"/>
        </w:rPr>
      </w:pPr>
      <w:r w:rsidRPr="00C93A3D">
        <w:rPr>
          <w:rFonts w:asciiTheme="minorEastAsia" w:eastAsiaTheme="minorEastAsia" w:hAnsiTheme="minorEastAsia" w:hint="eastAsia"/>
          <w:color w:val="auto"/>
          <w:sz w:val="21"/>
        </w:rPr>
        <w:t>２　甲は、前項の規定による変更請求があった場合、変更がやむを得ない場合には引渡し期限の変更を認めるものとする。</w:t>
      </w: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（売買代金の変更及び確定時期）</w:t>
      </w: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w:t>
      </w:r>
      <w:r w:rsidRPr="00C93A3D">
        <w:rPr>
          <w:rFonts w:asciiTheme="minorEastAsia" w:eastAsiaTheme="minorEastAsia" w:hAnsiTheme="minorEastAsia" w:hint="eastAsia"/>
          <w:color w:val="auto"/>
          <w:sz w:val="21"/>
        </w:rPr>
        <w:t>22</w:t>
      </w:r>
      <w:r w:rsidRPr="00C93A3D">
        <w:rPr>
          <w:rFonts w:asciiTheme="minorEastAsia" w:eastAsiaTheme="minorEastAsia" w:hAnsiTheme="minorEastAsia" w:hint="eastAsia"/>
          <w:color w:val="auto"/>
          <w:sz w:val="21"/>
        </w:rPr>
        <w:t>条　第４条第４項の売買代金の変更及び変更時期は、売買契約書に定める。</w:t>
      </w:r>
    </w:p>
    <w:p w:rsidR="00E62760" w:rsidRPr="00C93A3D" w:rsidRDefault="00E62760">
      <w:pPr>
        <w:pStyle w:val="Word"/>
        <w:jc w:val="left"/>
        <w:rPr>
          <w:rFonts w:asciiTheme="minorEastAsia" w:eastAsiaTheme="minorEastAsia" w:hAnsiTheme="minor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（乙による完成検査の実施）</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w:t>
      </w:r>
      <w:r w:rsidRPr="00C93A3D">
        <w:rPr>
          <w:rFonts w:asciiTheme="minorEastAsia" w:eastAsiaTheme="minorEastAsia" w:hAnsiTheme="minorEastAsia" w:hint="eastAsia"/>
          <w:color w:val="auto"/>
          <w:sz w:val="21"/>
        </w:rPr>
        <w:t>23</w:t>
      </w:r>
      <w:r w:rsidRPr="00C93A3D">
        <w:rPr>
          <w:rFonts w:asciiTheme="minorEastAsia" w:eastAsiaTheme="minorEastAsia" w:hAnsiTheme="minorEastAsia" w:hint="eastAsia"/>
          <w:color w:val="auto"/>
          <w:sz w:val="21"/>
        </w:rPr>
        <w:t>条　乙は、住宅等の工事を完成した後、買取検査に先立ち、住宅等が設計図書のとおり完成されたこと等を確認するため、完成検査を実施しなければならない。</w:t>
      </w:r>
    </w:p>
    <w:p w:rsidR="00E62760" w:rsidRPr="00C93A3D" w:rsidRDefault="00E62760">
      <w:pPr>
        <w:pStyle w:val="Word"/>
        <w:jc w:val="left"/>
        <w:rPr>
          <w:rFonts w:asciiTheme="minorEastAsia" w:eastAsiaTheme="minorEastAsia" w:hAnsiTheme="minor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（買取検査の実施）</w:t>
      </w: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w:t>
      </w:r>
      <w:r w:rsidRPr="00C93A3D">
        <w:rPr>
          <w:rFonts w:asciiTheme="minorEastAsia" w:eastAsiaTheme="minorEastAsia" w:hAnsiTheme="minorEastAsia" w:hint="eastAsia"/>
          <w:color w:val="auto"/>
          <w:sz w:val="21"/>
        </w:rPr>
        <w:t>24</w:t>
      </w:r>
      <w:r w:rsidRPr="00C93A3D">
        <w:rPr>
          <w:rFonts w:asciiTheme="minorEastAsia" w:eastAsiaTheme="minorEastAsia" w:hAnsiTheme="minorEastAsia" w:hint="eastAsia"/>
          <w:color w:val="auto"/>
          <w:sz w:val="21"/>
        </w:rPr>
        <w:t>条　対象物件完成後の買取検査、引渡し等については、売買契約書に定める。</w:t>
      </w:r>
    </w:p>
    <w:p w:rsidR="00E62760" w:rsidRPr="00C93A3D" w:rsidRDefault="00E62760">
      <w:pPr>
        <w:pStyle w:val="Word"/>
        <w:jc w:val="left"/>
        <w:rPr>
          <w:rFonts w:asciiTheme="minorEastAsia" w:eastAsiaTheme="minorEastAsia" w:hAnsiTheme="minor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（甲又は乙による協定の終了）</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w:t>
      </w:r>
      <w:r w:rsidRPr="00C93A3D">
        <w:rPr>
          <w:rFonts w:asciiTheme="minorEastAsia" w:eastAsiaTheme="minorEastAsia" w:hAnsiTheme="minorEastAsia" w:hint="eastAsia"/>
          <w:color w:val="auto"/>
          <w:sz w:val="21"/>
        </w:rPr>
        <w:t>25</w:t>
      </w:r>
      <w:r w:rsidRPr="00C93A3D">
        <w:rPr>
          <w:rFonts w:asciiTheme="minorEastAsia" w:eastAsiaTheme="minorEastAsia" w:hAnsiTheme="minorEastAsia" w:hint="eastAsia"/>
          <w:color w:val="auto"/>
          <w:sz w:val="21"/>
        </w:rPr>
        <w:t>条　甲又は乙が、本協定の各条項に定める事項に違反した場合は、甲又は乙は、相手方に書面で通知することにより、本協定の全部を解除して終了させることができる。</w:t>
      </w: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２　売買契約が解除された場合は、本協定の全部を解除し、終了する。</w:t>
      </w: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３　乙が次のいずれかに該当する場合、甲は、本協定の全部を解除し、終了させることができる。</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一　役員等（乙が個人である場合にはその者を、乙が法人である場合にはその役員又はその支店若しく</w:t>
      </w:r>
      <w:r w:rsidRPr="00C93A3D">
        <w:rPr>
          <w:rFonts w:asciiTheme="minorEastAsia" w:eastAsiaTheme="minorEastAsia" w:hAnsiTheme="minorEastAsia" w:hint="eastAsia"/>
          <w:color w:val="auto"/>
          <w:sz w:val="21"/>
        </w:rPr>
        <w:t>は常時建設工事の請負契約を締結する事務所の代表者をいう。以下この</w:t>
      </w:r>
      <w:r w:rsidR="00DE2B31" w:rsidRPr="00C93A3D">
        <w:rPr>
          <w:rFonts w:asciiTheme="minorEastAsia" w:eastAsiaTheme="minorEastAsia" w:hAnsiTheme="minorEastAsia" w:hint="eastAsia"/>
          <w:color w:val="auto"/>
          <w:sz w:val="21"/>
        </w:rPr>
        <w:t>項</w:t>
      </w:r>
      <w:r w:rsidRPr="00C93A3D">
        <w:rPr>
          <w:rFonts w:asciiTheme="minorEastAsia" w:eastAsiaTheme="minorEastAsia" w:hAnsiTheme="minorEastAsia" w:hint="eastAsia"/>
          <w:color w:val="auto"/>
          <w:sz w:val="21"/>
        </w:rPr>
        <w:t>において同じ。）が暴力団員による不当な行為の防止等に関する法律（平成３年法律第</w:t>
      </w:r>
      <w:r w:rsidRPr="00C93A3D">
        <w:rPr>
          <w:rFonts w:asciiTheme="minorEastAsia" w:eastAsiaTheme="minorEastAsia" w:hAnsiTheme="minorEastAsia" w:hint="eastAsia"/>
          <w:color w:val="auto"/>
          <w:sz w:val="21"/>
        </w:rPr>
        <w:t>77</w:t>
      </w:r>
      <w:r w:rsidRPr="00C93A3D">
        <w:rPr>
          <w:rFonts w:asciiTheme="minorEastAsia" w:eastAsiaTheme="minorEastAsia" w:hAnsiTheme="minorEastAsia" w:hint="eastAsia"/>
          <w:color w:val="auto"/>
          <w:sz w:val="21"/>
        </w:rPr>
        <w:t>号）第２条第６号に規定する暴力団員（以下この号において「暴力団員」という。）であると認められるとき。</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二　暴力団（暴力団員による不当な行為の</w:t>
      </w:r>
      <w:r w:rsidR="00DE2B31" w:rsidRPr="00C93A3D">
        <w:rPr>
          <w:rFonts w:asciiTheme="minorEastAsia" w:eastAsiaTheme="minorEastAsia" w:hAnsiTheme="minorEastAsia" w:hint="eastAsia"/>
          <w:color w:val="auto"/>
          <w:sz w:val="21"/>
        </w:rPr>
        <w:t>防止等に関する法律第２条第２号に規定する暴力団をいう。以下この項</w:t>
      </w:r>
      <w:r w:rsidRPr="00C93A3D">
        <w:rPr>
          <w:rFonts w:asciiTheme="minorEastAsia" w:eastAsiaTheme="minorEastAsia" w:hAnsiTheme="minorEastAsia" w:hint="eastAsia"/>
          <w:color w:val="auto"/>
          <w:sz w:val="21"/>
        </w:rPr>
        <w:t>において同じ。）又は暴力団員が経営に実質的に関与していると認められるとき。</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三　役員等が自己、自社若しくは第三者の不正の利益を図る目的又は第三者に損害を加える目</w:t>
      </w:r>
      <w:r w:rsidRPr="00C93A3D">
        <w:rPr>
          <w:rFonts w:asciiTheme="minorEastAsia" w:eastAsiaTheme="minorEastAsia" w:hAnsiTheme="minorEastAsia" w:hint="eastAsia"/>
          <w:color w:val="auto"/>
          <w:sz w:val="21"/>
        </w:rPr>
        <w:t>的をもって、暴力団又は暴力団員を利用するなどしたと認められるとき。</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四　役員等が、暴力団又は暴力団員に対して資金等を供給し、又は便宜を供与するなど直接的あるいは積極的に暴力団の維持、運営に協力し、若しくは関与していると認められるとき。</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五　役員等が暴力団又は暴力団員と社会的に非難されるべき関係を有していると認められるとき。</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六　下請契約又は資材、原材料の購入契約その他の契約に当たり、その相手方が第一号から第五号までのいずれかに該当することを知りながら、当該者と契約を締結したと認められるとき。</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七　乙が、第一</w:t>
      </w:r>
      <w:r w:rsidRPr="00C93A3D">
        <w:rPr>
          <w:rFonts w:asciiTheme="minorEastAsia" w:eastAsiaTheme="minorEastAsia" w:hAnsiTheme="minorEastAsia" w:hint="eastAsia"/>
          <w:color w:val="auto"/>
          <w:sz w:val="21"/>
        </w:rPr>
        <w:t>号から第五号までのいずれかに該当する者を下請契約又は資材、原材料の購入契約その他の契約の相手方としていた場合（第六号に該当する場合を除く。）に、甲が乙に対して当該契約の解除を求め、乙がこれに従わなかったとき。</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４　甲は、前項の規定により本協定が終了する場合において、乙と売買契約を締結しているときは同契約を解除する。</w:t>
      </w:r>
    </w:p>
    <w:p w:rsidR="00E62760" w:rsidRPr="00C93A3D" w:rsidRDefault="00E62760">
      <w:pPr>
        <w:pStyle w:val="Word"/>
        <w:jc w:val="left"/>
        <w:rPr>
          <w:rFonts w:asciiTheme="minorEastAsia" w:eastAsiaTheme="minorEastAsia" w:hAnsiTheme="minorEastAsia"/>
          <w:color w:val="auto"/>
          <w:sz w:val="21"/>
        </w:rPr>
      </w:pPr>
    </w:p>
    <w:p w:rsidR="00DE2B31" w:rsidRPr="00C93A3D" w:rsidRDefault="00DE2B31">
      <w:pPr>
        <w:pStyle w:val="Word"/>
        <w:jc w:val="left"/>
        <w:rPr>
          <w:rFonts w:asciiTheme="minorEastAsia" w:eastAsiaTheme="minorEastAsia" w:hAnsiTheme="minorEastAsia" w:hint="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 xml:space="preserve">　（談合その他不正行為による協定の終了）</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w:t>
      </w:r>
      <w:r w:rsidRPr="00C93A3D">
        <w:rPr>
          <w:rFonts w:asciiTheme="minorEastAsia" w:eastAsiaTheme="minorEastAsia" w:hAnsiTheme="minorEastAsia" w:hint="eastAsia"/>
          <w:color w:val="auto"/>
          <w:sz w:val="21"/>
        </w:rPr>
        <w:t>26</w:t>
      </w:r>
      <w:r w:rsidRPr="00C93A3D">
        <w:rPr>
          <w:rFonts w:asciiTheme="minorEastAsia" w:eastAsiaTheme="minorEastAsia" w:hAnsiTheme="minorEastAsia" w:hint="eastAsia"/>
          <w:color w:val="auto"/>
          <w:sz w:val="21"/>
        </w:rPr>
        <w:t>条　甲は、乙が次の各号のいずれかに該当するときは、本協定の全部を解除して終了させることができる。</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一　公正取引委員会が、乙に違反行為があったとし</w:t>
      </w:r>
      <w:r w:rsidRPr="00C93A3D">
        <w:rPr>
          <w:rFonts w:asciiTheme="minorEastAsia" w:eastAsiaTheme="minorEastAsia" w:hAnsiTheme="minorEastAsia" w:hint="eastAsia"/>
          <w:color w:val="auto"/>
          <w:sz w:val="21"/>
        </w:rPr>
        <w:t>て私的独占の禁止及び公正取引の確保に関する法律（昭和</w:t>
      </w:r>
      <w:r w:rsidRPr="00C93A3D">
        <w:rPr>
          <w:rFonts w:asciiTheme="minorEastAsia" w:eastAsiaTheme="minorEastAsia" w:hAnsiTheme="minorEastAsia" w:hint="eastAsia"/>
          <w:color w:val="auto"/>
          <w:sz w:val="21"/>
        </w:rPr>
        <w:t>22</w:t>
      </w:r>
      <w:r w:rsidRPr="00C93A3D">
        <w:rPr>
          <w:rFonts w:asciiTheme="minorEastAsia" w:eastAsiaTheme="minorEastAsia" w:hAnsiTheme="minorEastAsia" w:hint="eastAsia"/>
          <w:color w:val="auto"/>
          <w:sz w:val="21"/>
        </w:rPr>
        <w:t>年法律第</w:t>
      </w:r>
      <w:r w:rsidRPr="00C93A3D">
        <w:rPr>
          <w:rFonts w:asciiTheme="minorEastAsia" w:eastAsiaTheme="minorEastAsia" w:hAnsiTheme="minorEastAsia" w:hint="eastAsia"/>
          <w:color w:val="auto"/>
          <w:sz w:val="21"/>
        </w:rPr>
        <w:t>54</w:t>
      </w:r>
      <w:r w:rsidRPr="00C93A3D">
        <w:rPr>
          <w:rFonts w:asciiTheme="minorEastAsia" w:eastAsiaTheme="minorEastAsia" w:hAnsiTheme="minorEastAsia" w:hint="eastAsia"/>
          <w:color w:val="auto"/>
          <w:sz w:val="21"/>
        </w:rPr>
        <w:t>号、以下「独占禁止法」という。）第</w:t>
      </w:r>
      <w:r w:rsidRPr="00C93A3D">
        <w:rPr>
          <w:rFonts w:asciiTheme="minorEastAsia" w:eastAsiaTheme="minorEastAsia" w:hAnsiTheme="minorEastAsia" w:hint="eastAsia"/>
          <w:color w:val="auto"/>
          <w:sz w:val="21"/>
        </w:rPr>
        <w:t>49</w:t>
      </w:r>
      <w:r w:rsidRPr="00C93A3D">
        <w:rPr>
          <w:rFonts w:asciiTheme="minorEastAsia" w:eastAsiaTheme="minorEastAsia" w:hAnsiTheme="minorEastAsia" w:hint="eastAsia"/>
          <w:color w:val="auto"/>
          <w:sz w:val="21"/>
        </w:rPr>
        <w:t>条に規定する排除措置命令を行い、当該排除措置命令が確定したとき。</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二　公正取引委員会が、乙に違反行為があったとして、独占禁止法第</w:t>
      </w:r>
      <w:r w:rsidRPr="00C93A3D">
        <w:rPr>
          <w:rFonts w:asciiTheme="minorEastAsia" w:eastAsiaTheme="minorEastAsia" w:hAnsiTheme="minorEastAsia" w:hint="eastAsia"/>
          <w:color w:val="auto"/>
          <w:sz w:val="21"/>
        </w:rPr>
        <w:t>62</w:t>
      </w:r>
      <w:r w:rsidRPr="00C93A3D">
        <w:rPr>
          <w:rFonts w:asciiTheme="minorEastAsia" w:eastAsiaTheme="minorEastAsia" w:hAnsiTheme="minorEastAsia" w:hint="eastAsia"/>
          <w:color w:val="auto"/>
          <w:sz w:val="21"/>
        </w:rPr>
        <w:t>条第１項に規定する課徴金の納付命令を行い、当該納付命令が確定したとき。</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三　乙（乙が法人の場合にあっては、その役員又は使用人）に対し、刑法（明治</w:t>
      </w:r>
      <w:r w:rsidRPr="00C93A3D">
        <w:rPr>
          <w:rFonts w:asciiTheme="minorEastAsia" w:eastAsiaTheme="minorEastAsia" w:hAnsiTheme="minorEastAsia" w:hint="eastAsia"/>
          <w:color w:val="auto"/>
          <w:sz w:val="21"/>
        </w:rPr>
        <w:t>40</w:t>
      </w:r>
      <w:r w:rsidRPr="00C93A3D">
        <w:rPr>
          <w:rFonts w:asciiTheme="minorEastAsia" w:eastAsiaTheme="minorEastAsia" w:hAnsiTheme="minorEastAsia" w:hint="eastAsia"/>
          <w:color w:val="auto"/>
          <w:sz w:val="21"/>
        </w:rPr>
        <w:t>年法律第</w:t>
      </w:r>
      <w:r w:rsidRPr="00C93A3D">
        <w:rPr>
          <w:rFonts w:asciiTheme="minorEastAsia" w:eastAsiaTheme="minorEastAsia" w:hAnsiTheme="minorEastAsia" w:hint="eastAsia"/>
          <w:color w:val="auto"/>
          <w:sz w:val="21"/>
        </w:rPr>
        <w:t>45</w:t>
      </w:r>
      <w:r w:rsidRPr="00C93A3D">
        <w:rPr>
          <w:rFonts w:asciiTheme="minorEastAsia" w:eastAsiaTheme="minorEastAsia" w:hAnsiTheme="minorEastAsia" w:hint="eastAsia"/>
          <w:color w:val="auto"/>
          <w:sz w:val="21"/>
        </w:rPr>
        <w:t>号）第</w:t>
      </w:r>
      <w:r w:rsidRPr="00C93A3D">
        <w:rPr>
          <w:rFonts w:asciiTheme="minorEastAsia" w:eastAsiaTheme="minorEastAsia" w:hAnsiTheme="minorEastAsia" w:hint="eastAsia"/>
          <w:color w:val="auto"/>
          <w:sz w:val="21"/>
        </w:rPr>
        <w:t>96</w:t>
      </w:r>
      <w:r w:rsidRPr="00C93A3D">
        <w:rPr>
          <w:rFonts w:asciiTheme="minorEastAsia" w:eastAsiaTheme="minorEastAsia" w:hAnsiTheme="minorEastAsia" w:hint="eastAsia"/>
          <w:color w:val="auto"/>
          <w:sz w:val="21"/>
        </w:rPr>
        <w:t>条の６の規定による刑が確定したとき。</w:t>
      </w:r>
    </w:p>
    <w:p w:rsidR="00E62760" w:rsidRPr="00C93A3D" w:rsidRDefault="00E62760">
      <w:pPr>
        <w:pStyle w:val="Word"/>
        <w:jc w:val="left"/>
        <w:rPr>
          <w:rFonts w:asciiTheme="minorEastAsia" w:eastAsiaTheme="minorEastAsia" w:hAnsiTheme="minor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（不可抗力等による協定の終了）</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w:t>
      </w:r>
      <w:r w:rsidRPr="00C93A3D">
        <w:rPr>
          <w:rFonts w:asciiTheme="minorEastAsia" w:eastAsiaTheme="minorEastAsia" w:hAnsiTheme="minorEastAsia" w:hint="eastAsia"/>
          <w:color w:val="auto"/>
          <w:sz w:val="21"/>
        </w:rPr>
        <w:t>27</w:t>
      </w:r>
      <w:r w:rsidRPr="00C93A3D">
        <w:rPr>
          <w:rFonts w:asciiTheme="minorEastAsia" w:eastAsiaTheme="minorEastAsia" w:hAnsiTheme="minorEastAsia" w:hint="eastAsia"/>
          <w:color w:val="auto"/>
          <w:sz w:val="21"/>
        </w:rPr>
        <w:t>条　法令変更又は不可抗力に</w:t>
      </w:r>
      <w:r w:rsidRPr="00C93A3D">
        <w:rPr>
          <w:rFonts w:asciiTheme="minorEastAsia" w:eastAsiaTheme="minorEastAsia" w:hAnsiTheme="minorEastAsia" w:hint="eastAsia"/>
          <w:color w:val="auto"/>
          <w:sz w:val="21"/>
        </w:rPr>
        <w:t>より本事業の継続が困難であると認められる場合、乙は、甲に書面で通知することにより、本協定の全部を解除して終了させることができる。</w:t>
      </w: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２　売買契約締結後に協定を終了した場合の処理は、売買契約書に定める。</w:t>
      </w:r>
    </w:p>
    <w:p w:rsidR="00E62760" w:rsidRPr="00C93A3D" w:rsidRDefault="00E62760">
      <w:pPr>
        <w:pStyle w:val="Word"/>
        <w:jc w:val="left"/>
        <w:rPr>
          <w:rFonts w:asciiTheme="minorEastAsia" w:eastAsiaTheme="minorEastAsia" w:hAnsiTheme="minor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（公租公課の負担）</w:t>
      </w: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w:t>
      </w:r>
      <w:r w:rsidRPr="00C93A3D">
        <w:rPr>
          <w:rFonts w:asciiTheme="minorEastAsia" w:eastAsiaTheme="minorEastAsia" w:hAnsiTheme="minorEastAsia" w:hint="eastAsia"/>
          <w:color w:val="auto"/>
          <w:sz w:val="21"/>
        </w:rPr>
        <w:t>28</w:t>
      </w:r>
      <w:r w:rsidRPr="00C93A3D">
        <w:rPr>
          <w:rFonts w:asciiTheme="minorEastAsia" w:eastAsiaTheme="minorEastAsia" w:hAnsiTheme="minorEastAsia" w:hint="eastAsia"/>
          <w:color w:val="auto"/>
          <w:sz w:val="21"/>
        </w:rPr>
        <w:t>条　本協定に関連して生じる公租公課の負担については、売買契約書に定める。</w:t>
      </w:r>
    </w:p>
    <w:p w:rsidR="00E62760" w:rsidRPr="00C93A3D" w:rsidRDefault="00E62760">
      <w:pPr>
        <w:pStyle w:val="Word"/>
        <w:jc w:val="left"/>
        <w:rPr>
          <w:rFonts w:asciiTheme="minorEastAsia" w:eastAsiaTheme="minorEastAsia" w:hAnsiTheme="minor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（本協定上の地位の譲渡等）</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w:t>
      </w:r>
      <w:r w:rsidRPr="00C93A3D">
        <w:rPr>
          <w:rFonts w:asciiTheme="minorEastAsia" w:eastAsiaTheme="minorEastAsia" w:hAnsiTheme="minorEastAsia" w:hint="eastAsia"/>
          <w:color w:val="auto"/>
          <w:sz w:val="21"/>
        </w:rPr>
        <w:t>29</w:t>
      </w:r>
      <w:r w:rsidRPr="00C93A3D">
        <w:rPr>
          <w:rFonts w:asciiTheme="minorEastAsia" w:eastAsiaTheme="minorEastAsia" w:hAnsiTheme="minorEastAsia" w:hint="eastAsia"/>
          <w:color w:val="auto"/>
          <w:sz w:val="21"/>
        </w:rPr>
        <w:t>条　乙は、甲の事前の承諾がある場合を除き、本協定上の地位及び権利義務を第三者に譲渡、又は、担保に供する等の処分をしてはならない。</w:t>
      </w:r>
    </w:p>
    <w:p w:rsidR="00E62760" w:rsidRPr="00C93A3D" w:rsidRDefault="00E62760">
      <w:pPr>
        <w:pStyle w:val="Word"/>
        <w:jc w:val="left"/>
        <w:rPr>
          <w:rFonts w:asciiTheme="minorEastAsia" w:eastAsiaTheme="minorEastAsia" w:hAnsiTheme="minor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（著作権）</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w:t>
      </w:r>
      <w:r w:rsidRPr="00C93A3D">
        <w:rPr>
          <w:rFonts w:asciiTheme="minorEastAsia" w:eastAsiaTheme="minorEastAsia" w:hAnsiTheme="minorEastAsia" w:hint="eastAsia"/>
          <w:color w:val="auto"/>
          <w:sz w:val="21"/>
        </w:rPr>
        <w:t>30</w:t>
      </w:r>
      <w:r w:rsidRPr="00C93A3D">
        <w:rPr>
          <w:rFonts w:asciiTheme="minorEastAsia" w:eastAsiaTheme="minorEastAsia" w:hAnsiTheme="minorEastAsia" w:hint="eastAsia"/>
          <w:color w:val="auto"/>
          <w:sz w:val="21"/>
        </w:rPr>
        <w:t>条　甲は、設計図書について、自らの裁量により無償利用する権利を有し、その利用の権利は、本協定の終了後も存続するものとする。</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２　前項の設計図書及び住宅等が著作権法（昭和</w:t>
      </w:r>
      <w:r w:rsidRPr="00C93A3D">
        <w:rPr>
          <w:rFonts w:asciiTheme="minorEastAsia" w:eastAsiaTheme="minorEastAsia" w:hAnsiTheme="minorEastAsia" w:hint="eastAsia"/>
          <w:color w:val="auto"/>
          <w:sz w:val="21"/>
        </w:rPr>
        <w:t>45</w:t>
      </w:r>
      <w:r w:rsidRPr="00C93A3D">
        <w:rPr>
          <w:rFonts w:asciiTheme="minorEastAsia" w:eastAsiaTheme="minorEastAsia" w:hAnsiTheme="minorEastAsia" w:hint="eastAsia"/>
          <w:color w:val="auto"/>
          <w:sz w:val="21"/>
        </w:rPr>
        <w:t>年法律第</w:t>
      </w:r>
      <w:r w:rsidRPr="00C93A3D">
        <w:rPr>
          <w:rFonts w:asciiTheme="minorEastAsia" w:eastAsiaTheme="minorEastAsia" w:hAnsiTheme="minorEastAsia" w:hint="eastAsia"/>
          <w:color w:val="auto"/>
          <w:sz w:val="21"/>
        </w:rPr>
        <w:t>48</w:t>
      </w:r>
      <w:r w:rsidRPr="00C93A3D">
        <w:rPr>
          <w:rFonts w:asciiTheme="minorEastAsia" w:eastAsiaTheme="minorEastAsia" w:hAnsiTheme="minorEastAsia" w:hint="eastAsia"/>
          <w:color w:val="auto"/>
          <w:sz w:val="21"/>
        </w:rPr>
        <w:t>号）第２条第１項第１号に定める著作物に該当する場合には、著作権法第２章及び第３章に規定する著作者の権利の帰属は、著作権法の定めるところによる。</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３　乙は、甲が設計図書及び住宅等を次の各号に掲げるところにより利用をすることができるようにしなければならず、著作権法第</w:t>
      </w:r>
      <w:r w:rsidRPr="00C93A3D">
        <w:rPr>
          <w:rFonts w:asciiTheme="minorEastAsia" w:eastAsiaTheme="minorEastAsia" w:hAnsiTheme="minorEastAsia" w:hint="eastAsia"/>
          <w:color w:val="auto"/>
          <w:sz w:val="21"/>
        </w:rPr>
        <w:t>19</w:t>
      </w:r>
      <w:r w:rsidRPr="00C93A3D">
        <w:rPr>
          <w:rFonts w:asciiTheme="minorEastAsia" w:eastAsiaTheme="minorEastAsia" w:hAnsiTheme="minorEastAsia" w:hint="eastAsia"/>
          <w:color w:val="auto"/>
          <w:sz w:val="21"/>
        </w:rPr>
        <w:t>条第１項又は第</w:t>
      </w:r>
      <w:r w:rsidRPr="00C93A3D">
        <w:rPr>
          <w:rFonts w:asciiTheme="minorEastAsia" w:eastAsiaTheme="minorEastAsia" w:hAnsiTheme="minorEastAsia" w:hint="eastAsia"/>
          <w:color w:val="auto"/>
          <w:sz w:val="21"/>
        </w:rPr>
        <w:t>20</w:t>
      </w:r>
      <w:r w:rsidRPr="00C93A3D">
        <w:rPr>
          <w:rFonts w:asciiTheme="minorEastAsia" w:eastAsiaTheme="minorEastAsia" w:hAnsiTheme="minorEastAsia" w:hint="eastAsia"/>
          <w:color w:val="auto"/>
          <w:sz w:val="21"/>
        </w:rPr>
        <w:t>条第１項に定める権利を自ら行使し、又は著作者</w:t>
      </w:r>
      <w:r w:rsidRPr="00C93A3D">
        <w:rPr>
          <w:rFonts w:asciiTheme="minorEastAsia" w:eastAsiaTheme="minorEastAsia" w:hAnsiTheme="minorEastAsia" w:hint="eastAsia"/>
          <w:color w:val="auto"/>
          <w:sz w:val="21"/>
        </w:rPr>
        <w:t>（甲を除く。以下本条において同じ。）をして行使させてはならない。</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一　設計図書又は住宅等の内容を公表すること。</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二　住宅等の完成、増築、改築、修繕等のために必要な範囲で、甲及び甲の委託する第三者をして複製、頒布、展示、改変、翻案その他の修正をすること。</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三　住宅等を写真、模型、絵画その他の媒体により表現すること。</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四　住宅等を増築し、改築し、修繕若しくは模様替えにより改変し、又は取り壊すこと。</w:t>
      </w:r>
    </w:p>
    <w:p w:rsidR="00E62760" w:rsidRPr="00C93A3D" w:rsidRDefault="00DE2B31">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４　乙は、本協定</w:t>
      </w:r>
      <w:r w:rsidR="00C93A3D" w:rsidRPr="00C93A3D">
        <w:rPr>
          <w:rFonts w:asciiTheme="minorEastAsia" w:eastAsiaTheme="minorEastAsia" w:hAnsiTheme="minorEastAsia" w:hint="eastAsia"/>
          <w:color w:val="auto"/>
          <w:sz w:val="21"/>
        </w:rPr>
        <w:t>に別段の定めがある場合を除き、次の各号に掲げる行為を自らなし、又は著作者をして行使させてはならない</w:t>
      </w:r>
      <w:r w:rsidR="00C93A3D" w:rsidRPr="00C93A3D">
        <w:rPr>
          <w:rFonts w:asciiTheme="minorEastAsia" w:eastAsiaTheme="minorEastAsia" w:hAnsiTheme="minorEastAsia" w:hint="eastAsia"/>
          <w:color w:val="auto"/>
          <w:sz w:val="21"/>
        </w:rPr>
        <w:t>。ただし、あらかじめ甲の承諾を得た場合は、この限りでない。</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一　第２項の著作物に係る著作権を第三者に譲渡し、又は承継させること。</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二　設計図書及び住宅等の内容を公表すること。</w:t>
      </w:r>
    </w:p>
    <w:p w:rsidR="00E62760" w:rsidRPr="00C93A3D" w:rsidRDefault="00C93A3D">
      <w:pPr>
        <w:pStyle w:val="Word"/>
        <w:ind w:leftChars="100" w:left="43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三　住宅等に乙の実名又は変名を表示すること。</w:t>
      </w:r>
    </w:p>
    <w:p w:rsidR="00E62760" w:rsidRPr="00C93A3D" w:rsidRDefault="00E62760">
      <w:pPr>
        <w:pStyle w:val="Word"/>
        <w:jc w:val="left"/>
        <w:rPr>
          <w:rFonts w:asciiTheme="minorEastAsia" w:eastAsiaTheme="minorEastAsia" w:hAnsiTheme="minor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（損害賠償）</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w:t>
      </w:r>
      <w:r w:rsidRPr="00C93A3D">
        <w:rPr>
          <w:rFonts w:asciiTheme="minorEastAsia" w:eastAsiaTheme="minorEastAsia" w:hAnsiTheme="minorEastAsia" w:hint="eastAsia"/>
          <w:color w:val="auto"/>
          <w:sz w:val="21"/>
        </w:rPr>
        <w:t>31</w:t>
      </w:r>
      <w:r w:rsidRPr="00C93A3D">
        <w:rPr>
          <w:rFonts w:asciiTheme="minorEastAsia" w:eastAsiaTheme="minorEastAsia" w:hAnsiTheme="minorEastAsia" w:hint="eastAsia"/>
          <w:color w:val="auto"/>
          <w:sz w:val="21"/>
        </w:rPr>
        <w:t>条　乙は、その責めに帰すべき理由により、本協定に定める義務を履行せず甲に損害を与えたときは、その損害に相当する金額を損害賠償として甲に支払わなければならない。</w:t>
      </w:r>
    </w:p>
    <w:p w:rsidR="00E62760" w:rsidRPr="00C93A3D" w:rsidRDefault="00E62760">
      <w:pPr>
        <w:pStyle w:val="Word"/>
        <w:jc w:val="left"/>
        <w:rPr>
          <w:rFonts w:asciiTheme="minorEastAsia" w:eastAsiaTheme="minorEastAsia" w:hAnsiTheme="minor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（第三者に及ぼした損害）</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w:t>
      </w:r>
      <w:r w:rsidRPr="00C93A3D">
        <w:rPr>
          <w:rFonts w:asciiTheme="minorEastAsia" w:eastAsiaTheme="minorEastAsia" w:hAnsiTheme="minorEastAsia" w:hint="eastAsia"/>
          <w:color w:val="auto"/>
          <w:sz w:val="21"/>
        </w:rPr>
        <w:t>32</w:t>
      </w:r>
      <w:r w:rsidRPr="00C93A3D">
        <w:rPr>
          <w:rFonts w:asciiTheme="minorEastAsia" w:eastAsiaTheme="minorEastAsia" w:hAnsiTheme="minorEastAsia" w:hint="eastAsia"/>
          <w:color w:val="auto"/>
          <w:sz w:val="21"/>
        </w:rPr>
        <w:t>条　乙は、乙の責めに帰する事由により第三者に損害を及ぼした場合、自らの責任で対処し、その費用を負担しなければならない。</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２　乙の責めに帰さない事由より、第三者に損害を及ぼした場合は、甲が、その合理的な範囲の損害を負担しなければならない。ただし、その損害のうち乙が善良な管理者の注意義務を怠ったことにより生じたものについては、乙が負担する。</w:t>
      </w:r>
    </w:p>
    <w:p w:rsidR="00E62760" w:rsidRPr="00C93A3D" w:rsidRDefault="00E62760">
      <w:pPr>
        <w:pStyle w:val="Word"/>
        <w:jc w:val="left"/>
        <w:rPr>
          <w:rFonts w:asciiTheme="minorEastAsia" w:eastAsiaTheme="minorEastAsia" w:hAnsiTheme="minor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（管轄裁判所）</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w:t>
      </w:r>
      <w:r w:rsidRPr="00C93A3D">
        <w:rPr>
          <w:rFonts w:asciiTheme="minorEastAsia" w:eastAsiaTheme="minorEastAsia" w:hAnsiTheme="minorEastAsia" w:hint="eastAsia"/>
          <w:color w:val="auto"/>
          <w:sz w:val="21"/>
        </w:rPr>
        <w:t>33</w:t>
      </w:r>
      <w:r w:rsidRPr="00C93A3D">
        <w:rPr>
          <w:rFonts w:asciiTheme="minorEastAsia" w:eastAsiaTheme="minorEastAsia" w:hAnsiTheme="minorEastAsia" w:hint="eastAsia"/>
          <w:color w:val="auto"/>
          <w:sz w:val="21"/>
        </w:rPr>
        <w:t>条　本協定に起因する紛争に関する訴訟については、金沢地方裁判所を第１審の専属管轄裁判所とする。</w:t>
      </w:r>
    </w:p>
    <w:p w:rsidR="00E62760" w:rsidRPr="00C93A3D" w:rsidRDefault="00E62760">
      <w:pPr>
        <w:pStyle w:val="Word"/>
        <w:jc w:val="left"/>
        <w:rPr>
          <w:rFonts w:asciiTheme="minorEastAsia" w:eastAsiaTheme="minorEastAsia" w:hAnsiTheme="minor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（疑義等の決定）</w:t>
      </w:r>
    </w:p>
    <w:p w:rsidR="00E62760" w:rsidRPr="00C93A3D" w:rsidRDefault="00C93A3D">
      <w:pPr>
        <w:pStyle w:val="Word"/>
        <w:ind w:left="210" w:hangingChars="100" w:hanging="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第</w:t>
      </w:r>
      <w:r w:rsidRPr="00C93A3D">
        <w:rPr>
          <w:rFonts w:asciiTheme="minorEastAsia" w:eastAsiaTheme="minorEastAsia" w:hAnsiTheme="minorEastAsia" w:hint="eastAsia"/>
          <w:color w:val="auto"/>
          <w:sz w:val="21"/>
        </w:rPr>
        <w:t>34</w:t>
      </w:r>
      <w:r w:rsidRPr="00C93A3D">
        <w:rPr>
          <w:rFonts w:asciiTheme="minorEastAsia" w:eastAsiaTheme="minorEastAsia" w:hAnsiTheme="minorEastAsia" w:hint="eastAsia"/>
          <w:color w:val="auto"/>
          <w:sz w:val="21"/>
        </w:rPr>
        <w:t>条　本協定に定めのない事項及び本協定の解釈に関して疑義が生じた事項については、その都度、甲及び乙が協議の上これを決定する。</w:t>
      </w:r>
    </w:p>
    <w:p w:rsidR="00E62760" w:rsidRPr="00C93A3D" w:rsidRDefault="00C93A3D">
      <w:pPr>
        <w:pStyle w:val="Word"/>
        <w:jc w:val="left"/>
        <w:rPr>
          <w:rFonts w:asciiTheme="minorEastAsia" w:eastAsiaTheme="minorEastAsia" w:hAnsiTheme="minorEastAsia"/>
          <w:color w:val="auto"/>
          <w:sz w:val="21"/>
        </w:rPr>
      </w:pPr>
      <w:r w:rsidRPr="00C93A3D">
        <w:rPr>
          <w:rFonts w:hint="eastAsia"/>
          <w:color w:val="auto"/>
        </w:rPr>
        <w:br w:type="page"/>
      </w:r>
    </w:p>
    <w:p w:rsidR="00E62760" w:rsidRPr="00C93A3D" w:rsidRDefault="00C93A3D">
      <w:pPr>
        <w:pStyle w:val="Word"/>
        <w:ind w:firstLineChars="100" w:firstLine="21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本協定の締結を証するため、本協定書２通を作成し、当事者記名押印のうえ甲乙が原本各１通を保有する。</w:t>
      </w:r>
    </w:p>
    <w:p w:rsidR="00E62760" w:rsidRPr="00C93A3D" w:rsidRDefault="00E62760">
      <w:pPr>
        <w:pStyle w:val="Word"/>
        <w:jc w:val="left"/>
        <w:rPr>
          <w:rFonts w:asciiTheme="minorEastAsia" w:eastAsiaTheme="minorEastAsia" w:hAnsiTheme="minor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令和　　年　　月　　日</w:t>
      </w:r>
    </w:p>
    <w:p w:rsidR="00E62760" w:rsidRPr="00C93A3D" w:rsidRDefault="00E62760">
      <w:pPr>
        <w:pStyle w:val="Word"/>
        <w:jc w:val="left"/>
        <w:rPr>
          <w:rFonts w:asciiTheme="minorEastAsia" w:eastAsiaTheme="minorEastAsia" w:hAnsiTheme="minorEastAsia"/>
          <w:color w:val="auto"/>
          <w:sz w:val="21"/>
        </w:rPr>
      </w:pPr>
    </w:p>
    <w:p w:rsidR="00E62760" w:rsidRPr="00C93A3D" w:rsidRDefault="00C93A3D">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（甲）珠洲市</w:t>
      </w:r>
    </w:p>
    <w:p w:rsidR="00E62760" w:rsidRPr="00C93A3D" w:rsidRDefault="00C93A3D">
      <w:pPr>
        <w:pStyle w:val="Word"/>
        <w:ind w:leftChars="300" w:left="66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住　所　石川県珠洲市上戸町北方一字６番地の２</w:t>
      </w:r>
    </w:p>
    <w:p w:rsidR="00E62760" w:rsidRPr="00C93A3D" w:rsidRDefault="00C93A3D">
      <w:pPr>
        <w:pStyle w:val="Word"/>
        <w:ind w:leftChars="300" w:left="66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氏　名　珠洲市長　泉谷　満寿裕　　印</w:t>
      </w:r>
    </w:p>
    <w:p w:rsidR="00E62760" w:rsidRPr="00C93A3D" w:rsidRDefault="00E62760">
      <w:pPr>
        <w:pStyle w:val="Word"/>
        <w:jc w:val="left"/>
        <w:rPr>
          <w:rFonts w:asciiTheme="minorEastAsia" w:eastAsiaTheme="minorEastAsia" w:hAnsiTheme="minorEastAsia"/>
          <w:color w:val="auto"/>
          <w:sz w:val="21"/>
        </w:rPr>
      </w:pPr>
    </w:p>
    <w:p w:rsidR="00DE2B31" w:rsidRPr="00C93A3D" w:rsidRDefault="00DE2B31" w:rsidP="00DE2B31">
      <w:pPr>
        <w:pStyle w:val="Word"/>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（乙）○○○○連合体</w:t>
      </w:r>
    </w:p>
    <w:p w:rsidR="00DE2B31" w:rsidRPr="00C93A3D" w:rsidRDefault="00DE2B31" w:rsidP="00DE2B31">
      <w:pPr>
        <w:pStyle w:val="Word"/>
        <w:ind w:leftChars="200" w:left="44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建設事業者（代表事業者）</w:t>
      </w:r>
    </w:p>
    <w:p w:rsidR="00DE2B31" w:rsidRPr="00C93A3D" w:rsidRDefault="00DE2B31" w:rsidP="00DE2B31">
      <w:pPr>
        <w:pStyle w:val="Word"/>
        <w:ind w:leftChars="300" w:left="66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pacing w:val="420"/>
          <w:sz w:val="21"/>
          <w:fitText w:val="1260" w:id="-442845696"/>
        </w:rPr>
        <w:t>住</w:t>
      </w:r>
      <w:r w:rsidRPr="00C93A3D">
        <w:rPr>
          <w:rFonts w:asciiTheme="minorEastAsia" w:eastAsiaTheme="minorEastAsia" w:hAnsiTheme="minorEastAsia" w:hint="eastAsia"/>
          <w:color w:val="auto"/>
          <w:sz w:val="21"/>
          <w:fitText w:val="1260" w:id="-442845696"/>
        </w:rPr>
        <w:t>所</w:t>
      </w:r>
      <w:r w:rsidRPr="00C93A3D">
        <w:rPr>
          <w:rFonts w:asciiTheme="minorEastAsia" w:eastAsiaTheme="minorEastAsia" w:hAnsiTheme="minorEastAsia" w:hint="eastAsia"/>
          <w:color w:val="auto"/>
          <w:sz w:val="21"/>
        </w:rPr>
        <w:t xml:space="preserve">　石川県</w:t>
      </w:r>
    </w:p>
    <w:p w:rsidR="00DE2B31" w:rsidRPr="00C93A3D" w:rsidRDefault="00DE2B31" w:rsidP="00DE2B31">
      <w:pPr>
        <w:pStyle w:val="Word"/>
        <w:ind w:leftChars="300" w:left="66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fitText w:val="1260" w:id="-442845695"/>
        </w:rPr>
        <w:t>商号又は名称</w:t>
      </w:r>
    </w:p>
    <w:p w:rsidR="00DE2B31" w:rsidRPr="00C93A3D" w:rsidRDefault="00DE2B31" w:rsidP="00DE2B31">
      <w:pPr>
        <w:pStyle w:val="Word"/>
        <w:ind w:leftChars="300" w:left="66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pacing w:val="420"/>
          <w:sz w:val="21"/>
          <w:fitText w:val="1260" w:id="-442845694"/>
        </w:rPr>
        <w:t>氏</w:t>
      </w:r>
      <w:r w:rsidRPr="00C93A3D">
        <w:rPr>
          <w:rFonts w:asciiTheme="minorEastAsia" w:eastAsiaTheme="minorEastAsia" w:hAnsiTheme="minorEastAsia" w:hint="eastAsia"/>
          <w:color w:val="auto"/>
          <w:sz w:val="21"/>
          <w:fitText w:val="1260" w:id="-442845694"/>
        </w:rPr>
        <w:t>名</w:t>
      </w:r>
      <w:r w:rsidRPr="00C93A3D">
        <w:rPr>
          <w:rFonts w:asciiTheme="minorEastAsia" w:eastAsiaTheme="minorEastAsia" w:hAnsiTheme="minorEastAsia" w:hint="eastAsia"/>
          <w:color w:val="auto"/>
          <w:sz w:val="21"/>
        </w:rPr>
        <w:t xml:space="preserve">　代表取締役　　印</w:t>
      </w:r>
    </w:p>
    <w:p w:rsidR="00DE2B31" w:rsidRPr="00C93A3D" w:rsidRDefault="00DE2B31" w:rsidP="00DE2B31">
      <w:pPr>
        <w:pStyle w:val="Word"/>
        <w:ind w:leftChars="300" w:left="660"/>
        <w:jc w:val="left"/>
        <w:rPr>
          <w:rFonts w:asciiTheme="minorEastAsia" w:eastAsiaTheme="minorEastAsia" w:hAnsiTheme="minorEastAsia"/>
          <w:color w:val="auto"/>
          <w:sz w:val="21"/>
        </w:rPr>
      </w:pPr>
    </w:p>
    <w:p w:rsidR="00DE2B31" w:rsidRPr="00C93A3D" w:rsidRDefault="00DE2B31" w:rsidP="00DE2B31">
      <w:pPr>
        <w:pStyle w:val="Word"/>
        <w:ind w:leftChars="200" w:left="44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設計事業者及び工事監理事業者</w:t>
      </w:r>
    </w:p>
    <w:p w:rsidR="00DE2B31" w:rsidRPr="00C93A3D" w:rsidRDefault="00DE2B31" w:rsidP="00DE2B31">
      <w:pPr>
        <w:pStyle w:val="Word"/>
        <w:ind w:leftChars="300" w:left="66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pacing w:val="420"/>
          <w:sz w:val="21"/>
          <w:fitText w:val="1260" w:id="-442845693"/>
        </w:rPr>
        <w:t>住</w:t>
      </w:r>
      <w:r w:rsidRPr="00C93A3D">
        <w:rPr>
          <w:rFonts w:asciiTheme="minorEastAsia" w:eastAsiaTheme="minorEastAsia" w:hAnsiTheme="minorEastAsia" w:hint="eastAsia"/>
          <w:color w:val="auto"/>
          <w:sz w:val="21"/>
          <w:fitText w:val="1260" w:id="-442845693"/>
        </w:rPr>
        <w:t>所</w:t>
      </w:r>
      <w:r w:rsidRPr="00C93A3D">
        <w:rPr>
          <w:rFonts w:asciiTheme="minorEastAsia" w:eastAsiaTheme="minorEastAsia" w:hAnsiTheme="minorEastAsia" w:hint="eastAsia"/>
          <w:color w:val="auto"/>
          <w:sz w:val="21"/>
        </w:rPr>
        <w:t xml:space="preserve">　石川県</w:t>
      </w:r>
    </w:p>
    <w:p w:rsidR="00DE2B31" w:rsidRPr="00C93A3D" w:rsidRDefault="00DE2B31" w:rsidP="00DE2B31">
      <w:pPr>
        <w:pStyle w:val="Word"/>
        <w:ind w:leftChars="300" w:left="66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fitText w:val="1260" w:id="-442845692"/>
        </w:rPr>
        <w:t>商号又は名称</w:t>
      </w:r>
    </w:p>
    <w:p w:rsidR="00DE2B31" w:rsidRPr="00C93A3D" w:rsidRDefault="00DE2B31" w:rsidP="00DE2B31">
      <w:pPr>
        <w:pStyle w:val="Word"/>
        <w:ind w:leftChars="300" w:left="66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pacing w:val="420"/>
          <w:sz w:val="21"/>
          <w:fitText w:val="1260" w:id="-442845691"/>
        </w:rPr>
        <w:t>氏</w:t>
      </w:r>
      <w:r w:rsidRPr="00C93A3D">
        <w:rPr>
          <w:rFonts w:asciiTheme="minorEastAsia" w:eastAsiaTheme="minorEastAsia" w:hAnsiTheme="minorEastAsia" w:hint="eastAsia"/>
          <w:color w:val="auto"/>
          <w:sz w:val="21"/>
          <w:fitText w:val="1260" w:id="-442845691"/>
        </w:rPr>
        <w:t>名</w:t>
      </w:r>
      <w:r w:rsidRPr="00C93A3D">
        <w:rPr>
          <w:rFonts w:asciiTheme="minorEastAsia" w:eastAsiaTheme="minorEastAsia" w:hAnsiTheme="minorEastAsia" w:hint="eastAsia"/>
          <w:color w:val="auto"/>
          <w:sz w:val="21"/>
        </w:rPr>
        <w:t xml:space="preserve">　　　　　　印</w:t>
      </w:r>
    </w:p>
    <w:p w:rsidR="00DE2B31" w:rsidRPr="00C93A3D" w:rsidRDefault="00DE2B31" w:rsidP="00DE2B31">
      <w:pPr>
        <w:pStyle w:val="Word"/>
        <w:ind w:leftChars="300" w:left="660"/>
        <w:jc w:val="left"/>
        <w:rPr>
          <w:rFonts w:asciiTheme="minorEastAsia" w:eastAsiaTheme="minorEastAsia" w:hAnsiTheme="minorEastAsia"/>
          <w:color w:val="auto"/>
          <w:sz w:val="21"/>
        </w:rPr>
      </w:pPr>
    </w:p>
    <w:p w:rsidR="00DE2B31" w:rsidRPr="00C93A3D" w:rsidRDefault="00DE2B31" w:rsidP="00DE2B31">
      <w:pPr>
        <w:pStyle w:val="Word"/>
        <w:ind w:leftChars="300" w:left="66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pacing w:val="420"/>
          <w:sz w:val="21"/>
          <w:fitText w:val="1260" w:id="-442845690"/>
        </w:rPr>
        <w:t>住</w:t>
      </w:r>
      <w:r w:rsidRPr="00C93A3D">
        <w:rPr>
          <w:rFonts w:asciiTheme="minorEastAsia" w:eastAsiaTheme="minorEastAsia" w:hAnsiTheme="minorEastAsia" w:hint="eastAsia"/>
          <w:color w:val="auto"/>
          <w:sz w:val="21"/>
          <w:fitText w:val="1260" w:id="-442845690"/>
        </w:rPr>
        <w:t>所</w:t>
      </w:r>
      <w:r w:rsidRPr="00C93A3D">
        <w:rPr>
          <w:rFonts w:asciiTheme="minorEastAsia" w:eastAsiaTheme="minorEastAsia" w:hAnsiTheme="minorEastAsia" w:hint="eastAsia"/>
          <w:color w:val="auto"/>
          <w:sz w:val="21"/>
        </w:rPr>
        <w:t xml:space="preserve">　石川県</w:t>
      </w:r>
    </w:p>
    <w:p w:rsidR="00DE2B31" w:rsidRPr="00C93A3D" w:rsidRDefault="00DE2B31" w:rsidP="00DE2B31">
      <w:pPr>
        <w:pStyle w:val="Word"/>
        <w:ind w:leftChars="300" w:left="66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fitText w:val="1260" w:id="-442845689"/>
        </w:rPr>
        <w:t>商号又は名称</w:t>
      </w:r>
      <w:r w:rsidRPr="00C93A3D">
        <w:rPr>
          <w:rFonts w:asciiTheme="minorEastAsia" w:eastAsiaTheme="minorEastAsia" w:hAnsiTheme="minorEastAsia" w:hint="eastAsia"/>
          <w:color w:val="auto"/>
          <w:sz w:val="21"/>
        </w:rPr>
        <w:t xml:space="preserve">　一級建築士事務所</w:t>
      </w:r>
    </w:p>
    <w:p w:rsidR="00DE2B31" w:rsidRPr="00C93A3D" w:rsidRDefault="00DE2B31" w:rsidP="00DE2B31">
      <w:pPr>
        <w:pStyle w:val="Word"/>
        <w:ind w:leftChars="300" w:left="66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pacing w:val="420"/>
          <w:sz w:val="21"/>
          <w:fitText w:val="1260" w:id="-442845688"/>
        </w:rPr>
        <w:t>氏</w:t>
      </w:r>
      <w:r w:rsidRPr="00C93A3D">
        <w:rPr>
          <w:rFonts w:asciiTheme="minorEastAsia" w:eastAsiaTheme="minorEastAsia" w:hAnsiTheme="minorEastAsia" w:hint="eastAsia"/>
          <w:color w:val="auto"/>
          <w:sz w:val="21"/>
          <w:fitText w:val="1260" w:id="-442845688"/>
        </w:rPr>
        <w:t>名</w:t>
      </w:r>
      <w:r w:rsidRPr="00C93A3D">
        <w:rPr>
          <w:rFonts w:asciiTheme="minorEastAsia" w:eastAsiaTheme="minorEastAsia" w:hAnsiTheme="minorEastAsia" w:hint="eastAsia"/>
          <w:color w:val="auto"/>
          <w:sz w:val="21"/>
        </w:rPr>
        <w:t xml:space="preserve">　　　　　　印</w:t>
      </w:r>
    </w:p>
    <w:p w:rsidR="00DE2B31" w:rsidRPr="00C93A3D" w:rsidRDefault="00DE2B31" w:rsidP="00DE2B31">
      <w:pPr>
        <w:pStyle w:val="Word"/>
        <w:ind w:leftChars="300" w:left="660"/>
        <w:jc w:val="left"/>
        <w:rPr>
          <w:rFonts w:asciiTheme="minorEastAsia" w:eastAsiaTheme="minorEastAsia" w:hAnsiTheme="minorEastAsia"/>
          <w:color w:val="auto"/>
          <w:sz w:val="21"/>
        </w:rPr>
      </w:pPr>
    </w:p>
    <w:p w:rsidR="00DE2B31" w:rsidRPr="00C93A3D" w:rsidRDefault="00DE2B31" w:rsidP="00DE2B31">
      <w:pPr>
        <w:pStyle w:val="Word"/>
        <w:ind w:leftChars="200" w:left="44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売買事業者（宅地建物取引業者）</w:t>
      </w:r>
    </w:p>
    <w:p w:rsidR="00DE2B31" w:rsidRPr="00C93A3D" w:rsidRDefault="00DE2B31" w:rsidP="00DE2B31">
      <w:pPr>
        <w:pStyle w:val="Word"/>
        <w:ind w:leftChars="300" w:left="66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pacing w:val="26"/>
          <w:sz w:val="21"/>
          <w:fitText w:val="1260" w:id="-442845687"/>
        </w:rPr>
        <w:t>免許証番</w:t>
      </w:r>
      <w:r w:rsidRPr="00C93A3D">
        <w:rPr>
          <w:rFonts w:asciiTheme="minorEastAsia" w:eastAsiaTheme="minorEastAsia" w:hAnsiTheme="minorEastAsia" w:hint="eastAsia"/>
          <w:color w:val="auto"/>
          <w:spacing w:val="1"/>
          <w:sz w:val="21"/>
          <w:fitText w:val="1260" w:id="-442845687"/>
        </w:rPr>
        <w:t>号</w:t>
      </w:r>
      <w:r w:rsidRPr="00C93A3D">
        <w:rPr>
          <w:rFonts w:asciiTheme="minorEastAsia" w:eastAsiaTheme="minorEastAsia" w:hAnsiTheme="minorEastAsia" w:hint="eastAsia"/>
          <w:color w:val="auto"/>
          <w:sz w:val="21"/>
        </w:rPr>
        <w:t xml:space="preserve">　石川県知事（１）第　　　　　号</w:t>
      </w:r>
    </w:p>
    <w:p w:rsidR="00DE2B31" w:rsidRPr="00C93A3D" w:rsidRDefault="00DE2B31" w:rsidP="00DE2B31">
      <w:pPr>
        <w:pStyle w:val="Word"/>
        <w:ind w:leftChars="300" w:left="66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fitText w:val="1260" w:id="-442845686"/>
        </w:rPr>
        <w:t>事務所所在地</w:t>
      </w:r>
      <w:r w:rsidRPr="00C93A3D">
        <w:rPr>
          <w:rFonts w:asciiTheme="minorEastAsia" w:eastAsiaTheme="minorEastAsia" w:hAnsiTheme="minorEastAsia" w:hint="eastAsia"/>
          <w:color w:val="auto"/>
          <w:sz w:val="21"/>
        </w:rPr>
        <w:t xml:space="preserve">　石川県</w:t>
      </w:r>
    </w:p>
    <w:p w:rsidR="00DE2B31" w:rsidRPr="00C93A3D" w:rsidRDefault="00DE2B31" w:rsidP="00DE2B31">
      <w:pPr>
        <w:pStyle w:val="Word"/>
        <w:ind w:leftChars="300" w:left="66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pacing w:val="70"/>
          <w:sz w:val="21"/>
          <w:fitText w:val="1260" w:id="-442845685"/>
        </w:rPr>
        <w:t>事業者</w:t>
      </w:r>
      <w:r w:rsidRPr="00C93A3D">
        <w:rPr>
          <w:rFonts w:asciiTheme="minorEastAsia" w:eastAsiaTheme="minorEastAsia" w:hAnsiTheme="minorEastAsia" w:hint="eastAsia"/>
          <w:color w:val="auto"/>
          <w:sz w:val="21"/>
          <w:fitText w:val="1260" w:id="-442845685"/>
        </w:rPr>
        <w:t>名</w:t>
      </w:r>
      <w:r w:rsidRPr="00C93A3D">
        <w:rPr>
          <w:rFonts w:asciiTheme="minorEastAsia" w:eastAsiaTheme="minorEastAsia" w:hAnsiTheme="minorEastAsia" w:hint="eastAsia"/>
          <w:color w:val="auto"/>
          <w:sz w:val="21"/>
        </w:rPr>
        <w:t xml:space="preserve">　　　株式会社　</w:t>
      </w:r>
    </w:p>
    <w:p w:rsidR="00DE2B31" w:rsidRPr="00C93A3D" w:rsidRDefault="00DE2B31" w:rsidP="00DE2B31">
      <w:pPr>
        <w:pStyle w:val="Word"/>
        <w:ind w:leftChars="300" w:left="66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pacing w:val="26"/>
          <w:sz w:val="21"/>
          <w:fitText w:val="1260" w:id="-442845684"/>
        </w:rPr>
        <w:t>代表者氏</w:t>
      </w:r>
      <w:r w:rsidRPr="00C93A3D">
        <w:rPr>
          <w:rFonts w:asciiTheme="minorEastAsia" w:eastAsiaTheme="minorEastAsia" w:hAnsiTheme="minorEastAsia" w:hint="eastAsia"/>
          <w:color w:val="auto"/>
          <w:spacing w:val="1"/>
          <w:sz w:val="21"/>
          <w:fitText w:val="1260" w:id="-442845684"/>
        </w:rPr>
        <w:t>名</w:t>
      </w:r>
      <w:r w:rsidRPr="00C93A3D">
        <w:rPr>
          <w:rFonts w:asciiTheme="minorEastAsia" w:eastAsiaTheme="minorEastAsia" w:hAnsiTheme="minorEastAsia" w:hint="eastAsia"/>
          <w:color w:val="auto"/>
          <w:sz w:val="21"/>
        </w:rPr>
        <w:t xml:space="preserve">　代表取締役　　　　印</w:t>
      </w:r>
    </w:p>
    <w:p w:rsidR="00DE2B31" w:rsidRPr="00C93A3D" w:rsidRDefault="00DE2B31" w:rsidP="00DE2B31">
      <w:pPr>
        <w:pStyle w:val="Word"/>
        <w:ind w:leftChars="300" w:left="66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 xml:space="preserve">　　　</w:t>
      </w:r>
    </w:p>
    <w:p w:rsidR="00DE2B31" w:rsidRPr="00C93A3D" w:rsidRDefault="00DE2B31" w:rsidP="00DE2B31">
      <w:pPr>
        <w:pStyle w:val="Word"/>
        <w:ind w:leftChars="200" w:left="440"/>
        <w:jc w:val="left"/>
        <w:rPr>
          <w:rFonts w:asciiTheme="minorEastAsia" w:eastAsiaTheme="minorEastAsia" w:hAnsiTheme="minorEastAsia"/>
          <w:color w:val="auto"/>
          <w:sz w:val="21"/>
        </w:rPr>
      </w:pPr>
      <w:r w:rsidRPr="00C93A3D">
        <w:rPr>
          <w:rFonts w:asciiTheme="minorEastAsia" w:eastAsiaTheme="minorEastAsia" w:hAnsiTheme="minorEastAsia" w:hint="eastAsia"/>
          <w:color w:val="auto"/>
          <w:sz w:val="21"/>
        </w:rPr>
        <w:t>宅地建物取引士　　　登録番号　（石川）第　　　　　号</w:t>
      </w:r>
    </w:p>
    <w:p w:rsidR="00DE2B31" w:rsidRPr="00C93A3D" w:rsidRDefault="00DE2B31" w:rsidP="00DE2B31">
      <w:pPr>
        <w:pStyle w:val="Word"/>
        <w:ind w:leftChars="300" w:left="660"/>
        <w:jc w:val="left"/>
        <w:rPr>
          <w:rFonts w:asciiTheme="minorEastAsia" w:eastAsiaTheme="minorEastAsia" w:hAnsiTheme="minorEastAsia"/>
          <w:color w:val="auto"/>
        </w:rPr>
      </w:pPr>
      <w:r w:rsidRPr="00C93A3D">
        <w:rPr>
          <w:rFonts w:asciiTheme="minorEastAsia" w:eastAsiaTheme="minorEastAsia" w:hAnsiTheme="minorEastAsia" w:hint="eastAsia"/>
          <w:color w:val="auto"/>
          <w:sz w:val="21"/>
        </w:rPr>
        <w:t xml:space="preserve">　　　氏　名　　　　　　　印</w:t>
      </w:r>
    </w:p>
    <w:p w:rsidR="00E62760" w:rsidRPr="00C93A3D" w:rsidRDefault="00E62760" w:rsidP="00DE2B31">
      <w:pPr>
        <w:pStyle w:val="Word"/>
        <w:jc w:val="left"/>
        <w:rPr>
          <w:rFonts w:asciiTheme="minorEastAsia" w:eastAsiaTheme="minorEastAsia" w:hAnsiTheme="minorEastAsia"/>
          <w:color w:val="auto"/>
        </w:rPr>
      </w:pPr>
    </w:p>
    <w:sectPr w:rsidR="00E62760" w:rsidRPr="00C93A3D">
      <w:footerReference w:type="default" r:id="rId6"/>
      <w:endnotePr>
        <w:numFmt w:val="decimal"/>
      </w:endnotePr>
      <w:pgSz w:w="11906" w:h="16838"/>
      <w:pgMar w:top="1134" w:right="1418" w:bottom="1247" w:left="1418" w:header="851" w:footer="466" w:gutter="0"/>
      <w:pgNumType w:start="0"/>
      <w:cols w:space="720"/>
      <w:titlePg/>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93A3D">
      <w:r>
        <w:separator/>
      </w:r>
    </w:p>
  </w:endnote>
  <w:endnote w:type="continuationSeparator" w:id="0">
    <w:p w:rsidR="00000000" w:rsidRDefault="00C93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392310"/>
      <w:docPartObj>
        <w:docPartGallery w:val="Page Numbers (Bottom of Page)"/>
        <w:docPartUnique/>
      </w:docPartObj>
    </w:sdtPr>
    <w:sdtEndPr>
      <w:rPr>
        <w:rFonts w:hint="eastAsia"/>
      </w:rPr>
    </w:sdtEndPr>
    <w:sdtContent>
      <w:p w:rsidR="00E62760" w:rsidRDefault="00C93A3D">
        <w:pPr>
          <w:pStyle w:val="ad"/>
          <w:jc w:val="center"/>
        </w:pPr>
        <w:r>
          <w:rPr>
            <w:rFonts w:hint="eastAsia"/>
          </w:rPr>
          <w:fldChar w:fldCharType="begin"/>
        </w:r>
        <w:r>
          <w:rPr>
            <w:rFonts w:hint="eastAsia"/>
          </w:rPr>
          <w:instrText xml:space="preserve">PAGE  \* MERGEFORMAT </w:instrText>
        </w:r>
        <w:r>
          <w:rPr>
            <w:rFonts w:hint="eastAsia"/>
          </w:rPr>
          <w:fldChar w:fldCharType="separate"/>
        </w:r>
        <w:r>
          <w:rPr>
            <w:noProof/>
          </w:rPr>
          <w:t>8</w:t>
        </w:r>
        <w:r>
          <w:rPr>
            <w:rFonts w:hint="eastAsia"/>
          </w:rPr>
          <w:fldChar w:fldCharType="end"/>
        </w:r>
      </w:p>
    </w:sdtContent>
  </w:sdt>
  <w:p w:rsidR="00E62760" w:rsidRDefault="00E62760">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93A3D">
      <w:r>
        <w:separator/>
      </w:r>
    </w:p>
  </w:footnote>
  <w:footnote w:type="continuationSeparator" w:id="0">
    <w:p w:rsidR="00000000" w:rsidRDefault="00C93A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Formatting/>
  <w:defaultTabStop w:val="840"/>
  <w:hyphenationZone w:val="0"/>
  <w:drawingGridHorizontalSpacing w:val="110"/>
  <w:drawingGridVerticalSpacing w:val="35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760"/>
    <w:rsid w:val="00C93A3D"/>
    <w:rsid w:val="00DE2B31"/>
    <w:rsid w:val="00E6276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B6F0E7"/>
  <w15:chartTrackingRefBased/>
  <w15:docId w15:val="{258B2F10-9D53-437F-8C7F-F3B553E69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overflowPunct w:val="0"/>
      <w:jc w:val="both"/>
      <w:textAlignment w:val="baseline"/>
    </w:pPr>
    <w:rPr>
      <w:rFonts w:ascii="Century" w:hAnsi="Century"/>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見出し 1 (文字)"/>
    <w:rPr>
      <w:rFonts w:ascii="Arial" w:eastAsia="ＭＳ ゴシック" w:hAnsi="Arial"/>
      <w:sz w:val="24"/>
    </w:rPr>
  </w:style>
  <w:style w:type="paragraph" w:styleId="a3">
    <w:name w:val="Balloon Text"/>
    <w:basedOn w:val="a"/>
    <w:semiHidden/>
    <w:rPr>
      <w:rFonts w:ascii="Arial" w:eastAsia="ＭＳ ゴシック" w:hAnsi="Arial"/>
      <w:sz w:val="18"/>
    </w:rPr>
  </w:style>
  <w:style w:type="character" w:customStyle="1" w:styleId="a4">
    <w:name w:val="ヘッダー (文字)"/>
    <w:rPr>
      <w:rFonts w:ascii="Century" w:eastAsia="ＭＳ 明朝" w:hAnsi="Century"/>
      <w:sz w:val="21"/>
    </w:rPr>
  </w:style>
  <w:style w:type="paragraph" w:styleId="a5">
    <w:name w:val="TOC Heading"/>
    <w:basedOn w:val="a"/>
    <w:qFormat/>
    <w:pPr>
      <w:keepNext/>
      <w:spacing w:before="240"/>
      <w:jc w:val="left"/>
      <w:outlineLvl w:val="6"/>
    </w:pPr>
    <w:rPr>
      <w:rFonts w:ascii="Arial" w:eastAsia="ＭＳ ゴシック" w:hAnsi="Arial"/>
      <w:color w:val="376091"/>
      <w:sz w:val="32"/>
    </w:rPr>
  </w:style>
  <w:style w:type="paragraph" w:customStyle="1" w:styleId="10">
    <w:name w:val="フッター1"/>
    <w:basedOn w:val="a"/>
    <w:pPr>
      <w:snapToGrid w:val="0"/>
    </w:pPr>
  </w:style>
  <w:style w:type="character" w:customStyle="1" w:styleId="a6">
    <w:name w:val="日付 (文字)"/>
    <w:rPr>
      <w:rFonts w:ascii="Century" w:eastAsia="ＭＳ 明朝" w:hAnsi="Century"/>
      <w:sz w:val="22"/>
    </w:rPr>
  </w:style>
  <w:style w:type="character" w:customStyle="1" w:styleId="a7">
    <w:name w:val="吹き出し (文字)"/>
    <w:rPr>
      <w:rFonts w:ascii="Arial" w:eastAsia="ＭＳ ゴシック" w:hAnsi="Arial"/>
      <w:sz w:val="18"/>
    </w:rPr>
  </w:style>
  <w:style w:type="paragraph" w:customStyle="1" w:styleId="11">
    <w:name w:val="ヘッダー1"/>
    <w:basedOn w:val="a"/>
    <w:pPr>
      <w:snapToGrid w:val="0"/>
    </w:pPr>
  </w:style>
  <w:style w:type="paragraph" w:styleId="a8">
    <w:name w:val="List Paragraph"/>
    <w:basedOn w:val="a"/>
    <w:qFormat/>
    <w:pPr>
      <w:ind w:left="839"/>
    </w:pPr>
  </w:style>
  <w:style w:type="paragraph" w:customStyle="1" w:styleId="110">
    <w:name w:val="見出し 11"/>
    <w:basedOn w:val="a"/>
    <w:pPr>
      <w:outlineLvl w:val="0"/>
    </w:pPr>
    <w:rPr>
      <w:rFonts w:ascii="Arial" w:eastAsia="ＭＳ ゴシック" w:hAnsi="Arial"/>
      <w:sz w:val="24"/>
    </w:rPr>
  </w:style>
  <w:style w:type="paragraph" w:customStyle="1" w:styleId="Date1">
    <w:name w:val="Date1"/>
    <w:basedOn w:val="a"/>
  </w:style>
  <w:style w:type="character" w:customStyle="1" w:styleId="a9">
    <w:name w:val="フッター (文字)"/>
    <w:rPr>
      <w:rFonts w:ascii="Century" w:eastAsia="ＭＳ 明朝" w:hAnsi="Century"/>
      <w:sz w:val="21"/>
    </w:rPr>
  </w:style>
  <w:style w:type="character" w:customStyle="1" w:styleId="aa">
    <w:name w:val="脚注(標準)"/>
    <w:rPr>
      <w:vertAlign w:val="superscript"/>
    </w:rPr>
  </w:style>
  <w:style w:type="character" w:customStyle="1" w:styleId="ab">
    <w:name w:val="脚注ｴﾘｱ(標準)"/>
    <w:basedOn w:val="a0"/>
  </w:style>
  <w:style w:type="paragraph" w:styleId="ac">
    <w:name w:val="header"/>
    <w:basedOn w:val="a"/>
    <w:link w:val="12"/>
    <w:pPr>
      <w:tabs>
        <w:tab w:val="center" w:pos="4252"/>
        <w:tab w:val="right" w:pos="8504"/>
      </w:tabs>
      <w:snapToGrid w:val="0"/>
    </w:pPr>
  </w:style>
  <w:style w:type="character" w:customStyle="1" w:styleId="12">
    <w:name w:val="ヘッダー (文字)1"/>
    <w:link w:val="ac"/>
    <w:rPr>
      <w:rFonts w:ascii="Century" w:hAnsi="Century"/>
      <w:color w:val="000000"/>
      <w:sz w:val="22"/>
    </w:rPr>
  </w:style>
  <w:style w:type="paragraph" w:styleId="ad">
    <w:name w:val="footer"/>
    <w:basedOn w:val="a"/>
    <w:link w:val="13"/>
    <w:pPr>
      <w:tabs>
        <w:tab w:val="center" w:pos="4252"/>
        <w:tab w:val="right" w:pos="8504"/>
      </w:tabs>
      <w:snapToGrid w:val="0"/>
    </w:pPr>
  </w:style>
  <w:style w:type="character" w:customStyle="1" w:styleId="13">
    <w:name w:val="フッター (文字)1"/>
    <w:link w:val="ad"/>
    <w:rPr>
      <w:rFonts w:ascii="Century" w:hAnsi="Century"/>
      <w:color w:val="000000"/>
      <w:sz w:val="22"/>
    </w:rPr>
  </w:style>
  <w:style w:type="paragraph" w:styleId="ae">
    <w:name w:val="Revision"/>
    <w:rPr>
      <w:rFonts w:ascii="Century" w:hAnsi="Century"/>
      <w:color w:val="000000"/>
      <w:sz w:val="22"/>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character" w:styleId="af1">
    <w:name w:val="annotation reference"/>
    <w:basedOn w:val="a0"/>
    <w:semiHidden/>
    <w:rPr>
      <w:sz w:val="18"/>
    </w:rPr>
  </w:style>
  <w:style w:type="paragraph" w:styleId="af2">
    <w:name w:val="annotation text"/>
    <w:basedOn w:val="a"/>
    <w:link w:val="af3"/>
    <w:semiHidden/>
    <w:pPr>
      <w:jc w:val="left"/>
    </w:pPr>
  </w:style>
  <w:style w:type="character" w:customStyle="1" w:styleId="af3">
    <w:name w:val="コメント文字列 (文字)"/>
    <w:basedOn w:val="a0"/>
    <w:link w:val="af2"/>
    <w:rPr>
      <w:rFonts w:ascii="Century" w:hAnsi="Century"/>
      <w:color w:val="000000"/>
      <w:sz w:val="22"/>
    </w:rPr>
  </w:style>
  <w:style w:type="paragraph" w:styleId="af4">
    <w:name w:val="annotation subject"/>
    <w:basedOn w:val="af2"/>
    <w:next w:val="af2"/>
    <w:link w:val="af5"/>
    <w:semiHidden/>
    <w:rPr>
      <w:b/>
    </w:rPr>
  </w:style>
  <w:style w:type="character" w:customStyle="1" w:styleId="af5">
    <w:name w:val="コメント内容 (文字)"/>
    <w:basedOn w:val="af3"/>
    <w:link w:val="af4"/>
    <w:rPr>
      <w:rFonts w:ascii="Century" w:hAnsi="Century"/>
      <w:b/>
      <w:color w:val="000000"/>
      <w:sz w:val="22"/>
    </w:rPr>
  </w:style>
  <w:style w:type="table" w:styleId="af6">
    <w:name w:val="Table Grid"/>
    <w:basedOn w:val="a1"/>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9</Pages>
  <Words>6505</Words>
  <Characters>530</Characters>
  <Application>Microsoft Office Word</Application>
  <DocSecurity>0</DocSecurity>
  <Lines>4</Lines>
  <Paragraphs>14</Paragraphs>
  <ScaleCrop>false</ScaleCrop>
  <Company>Toshiba</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山下　亮</dc:creator>
  <cp:lastModifiedBy>suzucity</cp:lastModifiedBy>
  <cp:revision>5</cp:revision>
  <cp:lastPrinted>2025-10-14T08:42:00Z</cp:lastPrinted>
  <dcterms:created xsi:type="dcterms:W3CDTF">2025-08-20T09:49:00Z</dcterms:created>
  <dcterms:modified xsi:type="dcterms:W3CDTF">2026-05-19T01:54:00Z</dcterms:modified>
</cp:coreProperties>
</file>